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7B" w:rsidRPr="007B643A" w:rsidRDefault="007B643A" w:rsidP="007B643A">
      <w:pPr>
        <w:suppressAutoHyphens/>
        <w:spacing w:before="120" w:line="460" w:lineRule="exact"/>
        <w:ind w:left="-170" w:right="-170"/>
        <w:jc w:val="center"/>
        <w:rPr>
          <w:rFonts w:eastAsia="Calibri"/>
          <w:b/>
          <w:smallCaps/>
          <w:spacing w:val="20"/>
          <w:sz w:val="32"/>
          <w:szCs w:val="32"/>
          <w:lang w:eastAsia="ja-JP"/>
        </w:rPr>
      </w:pPr>
      <w:bookmarkStart w:id="0" w:name="OLE_LINK1"/>
      <w:bookmarkStart w:id="1" w:name="OLE_LINK3"/>
      <w:bookmarkStart w:id="2" w:name="OLE_LINK10"/>
      <w:r w:rsidRPr="007B643A">
        <w:rPr>
          <w:rFonts w:eastAsia="Calibri"/>
          <w:b/>
          <w:bCs/>
          <w:smallCaps/>
          <w:spacing w:val="12"/>
          <w:sz w:val="32"/>
          <w:szCs w:val="32"/>
          <w:lang w:eastAsia="ja-JP"/>
        </w:rPr>
        <w:t>МЕЖГОСУДАРСТВЕННЫЙ СТАТИСТИЧЕСКИЙ КОМИТЕТ</w:t>
      </w:r>
      <w:r w:rsidRPr="007B643A">
        <w:rPr>
          <w:rFonts w:eastAsia="Calibri"/>
          <w:b/>
          <w:smallCaps/>
          <w:spacing w:val="12"/>
          <w:sz w:val="32"/>
          <w:szCs w:val="32"/>
          <w:lang w:eastAsia="ja-JP"/>
        </w:rPr>
        <w:br/>
      </w:r>
      <w:r w:rsidRPr="007B643A">
        <w:rPr>
          <w:rFonts w:eastAsia="Calibri"/>
          <w:b/>
          <w:smallCaps/>
          <w:spacing w:val="20"/>
          <w:sz w:val="32"/>
          <w:szCs w:val="32"/>
          <w:lang w:eastAsia="ja-JP"/>
        </w:rPr>
        <w:t>СОДРУЖЕСТВА НЕЗАВИСИМЫХ ГОСУДАРСТВ</w:t>
      </w:r>
    </w:p>
    <w:p w:rsidR="0064767B" w:rsidRPr="0064767B" w:rsidRDefault="0064767B" w:rsidP="00A70D86">
      <w:pPr>
        <w:suppressAutoHyphens/>
        <w:jc w:val="center"/>
        <w:rPr>
          <w:rFonts w:eastAsia="Calibri"/>
          <w:b/>
          <w:smallCaps/>
          <w:spacing w:val="40"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A70D86" w:rsidRPr="0064767B" w:rsidRDefault="00A70D86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  <w:bookmarkStart w:id="3" w:name="_GoBack"/>
    </w:p>
    <w:p w:rsidR="0064767B" w:rsidRPr="0064767B" w:rsidRDefault="0064767B" w:rsidP="0064767B">
      <w:pPr>
        <w:suppressAutoHyphens/>
        <w:spacing w:after="60"/>
        <w:jc w:val="center"/>
        <w:rPr>
          <w:rFonts w:eastAsia="Calibri"/>
          <w:b/>
          <w:bCs/>
          <w:sz w:val="32"/>
          <w:szCs w:val="32"/>
          <w:lang w:eastAsia="ja-JP"/>
        </w:rPr>
      </w:pPr>
      <w:r w:rsidRPr="0064767B">
        <w:rPr>
          <w:rFonts w:eastAsia="Calibri"/>
          <w:b/>
          <w:bCs/>
          <w:sz w:val="32"/>
          <w:szCs w:val="32"/>
          <w:lang w:eastAsia="ja-JP"/>
        </w:rPr>
        <w:t>ИНФОРМАЦИЯ</w:t>
      </w:r>
    </w:p>
    <w:p w:rsidR="0064767B" w:rsidRPr="007B643A" w:rsidRDefault="0064767B" w:rsidP="007B643A">
      <w:pPr>
        <w:suppressAutoHyphens/>
        <w:spacing w:before="120" w:after="60" w:line="420" w:lineRule="exact"/>
        <w:jc w:val="center"/>
        <w:rPr>
          <w:rFonts w:eastAsia="Calibri"/>
          <w:b/>
          <w:bCs/>
          <w:smallCaps/>
          <w:sz w:val="32"/>
          <w:szCs w:val="32"/>
          <w:lang w:eastAsia="ja-JP"/>
        </w:rPr>
      </w:pPr>
      <w:r w:rsidRPr="007B643A">
        <w:rPr>
          <w:rFonts w:eastAsia="Calibri"/>
          <w:b/>
          <w:bCs/>
          <w:smallCaps/>
          <w:sz w:val="32"/>
          <w:szCs w:val="32"/>
          <w:lang w:eastAsia="ja-JP"/>
        </w:rPr>
        <w:t xml:space="preserve">об основных целевых макроэкономических показателях </w:t>
      </w:r>
      <w:r w:rsidR="00BF2EFB" w:rsidRPr="007B643A">
        <w:rPr>
          <w:rFonts w:eastAsia="Calibri"/>
          <w:b/>
          <w:bCs/>
          <w:smallCaps/>
          <w:sz w:val="32"/>
          <w:szCs w:val="32"/>
          <w:lang w:eastAsia="ja-JP"/>
        </w:rPr>
        <w:br/>
      </w:r>
      <w:r w:rsidRPr="007B643A">
        <w:rPr>
          <w:rFonts w:eastAsia="Calibri"/>
          <w:b/>
          <w:bCs/>
          <w:smallCaps/>
          <w:sz w:val="32"/>
          <w:szCs w:val="32"/>
          <w:lang w:eastAsia="ja-JP"/>
        </w:rPr>
        <w:t>развития экономики государств – участников СНГ</w:t>
      </w:r>
      <w:r w:rsidRPr="007B643A">
        <w:rPr>
          <w:rFonts w:eastAsia="Calibri"/>
          <w:b/>
          <w:bCs/>
          <w:smallCaps/>
          <w:sz w:val="32"/>
          <w:szCs w:val="32"/>
          <w:lang w:eastAsia="ja-JP"/>
        </w:rPr>
        <w:br/>
        <w:t>за 2016 год</w:t>
      </w:r>
    </w:p>
    <w:bookmarkEnd w:id="3"/>
    <w:p w:rsidR="0064767B" w:rsidRPr="0064767B" w:rsidRDefault="0064767B" w:rsidP="00A70D86">
      <w:pPr>
        <w:suppressAutoHyphens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32"/>
          <w:szCs w:val="28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64767B" w:rsidRPr="0064767B" w:rsidRDefault="00647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64767B" w:rsidRDefault="00647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F2367B" w:rsidRDefault="00F2367B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A70D86" w:rsidRPr="0064767B" w:rsidRDefault="00A70D86" w:rsidP="00A70D86">
      <w:pPr>
        <w:suppressAutoHyphens/>
        <w:jc w:val="center"/>
        <w:rPr>
          <w:rFonts w:eastAsia="Calibri"/>
          <w:b/>
          <w:sz w:val="28"/>
          <w:szCs w:val="28"/>
          <w:lang w:eastAsia="ja-JP"/>
        </w:rPr>
      </w:pPr>
    </w:p>
    <w:p w:rsidR="0064767B" w:rsidRPr="00A70D86" w:rsidRDefault="0064767B" w:rsidP="00A70D86">
      <w:pPr>
        <w:suppressAutoHyphens/>
        <w:jc w:val="center"/>
        <w:rPr>
          <w:rFonts w:eastAsia="Calibri"/>
          <w:sz w:val="28"/>
          <w:szCs w:val="28"/>
          <w:lang w:eastAsia="ja-JP"/>
        </w:rPr>
      </w:pPr>
      <w:r w:rsidRPr="00A70D86">
        <w:rPr>
          <w:rFonts w:eastAsia="Calibri"/>
          <w:sz w:val="28"/>
          <w:szCs w:val="28"/>
          <w:lang w:eastAsia="ja-JP"/>
        </w:rPr>
        <w:t>2017 год</w:t>
      </w:r>
    </w:p>
    <w:p w:rsidR="0064767B" w:rsidRPr="0064767B" w:rsidRDefault="0064767B" w:rsidP="0064767B">
      <w:pPr>
        <w:suppressAutoHyphens/>
        <w:spacing w:after="480"/>
        <w:jc w:val="center"/>
        <w:rPr>
          <w:b/>
          <w:sz w:val="28"/>
          <w:szCs w:val="28"/>
        </w:rPr>
      </w:pPr>
      <w:r w:rsidRPr="0064767B">
        <w:rPr>
          <w:b/>
          <w:sz w:val="28"/>
          <w:szCs w:val="28"/>
        </w:rPr>
        <w:br w:type="page"/>
      </w:r>
      <w:r w:rsidR="003461B5">
        <w:rPr>
          <w:b/>
          <w:sz w:val="28"/>
          <w:szCs w:val="28"/>
        </w:rPr>
        <w:lastRenderedPageBreak/>
        <w:t>ОГЛАВЛЕНИЕ</w:t>
      </w:r>
    </w:p>
    <w:p w:rsidR="00F432F2" w:rsidRPr="00B07829" w:rsidRDefault="00F432F2" w:rsidP="00F432F2">
      <w:pPr>
        <w:pStyle w:val="16"/>
        <w:ind w:left="0" w:firstLine="0"/>
        <w:rPr>
          <w:rFonts w:ascii="Calibri" w:hAnsi="Calibri"/>
          <w:noProof/>
          <w:sz w:val="28"/>
          <w:szCs w:val="28"/>
        </w:rPr>
      </w:pPr>
      <w:r w:rsidRPr="00F432F2">
        <w:rPr>
          <w:bCs/>
          <w:sz w:val="28"/>
          <w:szCs w:val="28"/>
        </w:rPr>
        <w:fldChar w:fldCharType="begin"/>
      </w:r>
      <w:r w:rsidRPr="00F432F2">
        <w:rPr>
          <w:bCs/>
          <w:sz w:val="28"/>
          <w:szCs w:val="28"/>
        </w:rPr>
        <w:instrText xml:space="preserve"> TOC \o "1-4" \h \z \u </w:instrText>
      </w:r>
      <w:r w:rsidRPr="00F432F2">
        <w:rPr>
          <w:bCs/>
          <w:sz w:val="28"/>
          <w:szCs w:val="28"/>
        </w:rPr>
        <w:fldChar w:fldCharType="separate"/>
      </w:r>
      <w:hyperlink w:anchor="_Toc485719103" w:history="1">
        <w:r w:rsidRPr="00F432F2">
          <w:rPr>
            <w:rStyle w:val="af7"/>
            <w:noProof/>
            <w:sz w:val="28"/>
            <w:szCs w:val="28"/>
          </w:rPr>
          <w:t>Об основных целевых макроэкономических  показателях развития экономики государств – участников СНГ за 2016 год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_Toc485719103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3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B07829" w:rsidRDefault="00F432F2" w:rsidP="00F432F2">
      <w:pPr>
        <w:pStyle w:val="16"/>
        <w:rPr>
          <w:rFonts w:ascii="Calibri" w:hAnsi="Calibri"/>
          <w:noProof/>
          <w:sz w:val="28"/>
          <w:szCs w:val="28"/>
        </w:rPr>
      </w:pPr>
      <w:hyperlink w:anchor="_Toc485719104" w:history="1">
        <w:r w:rsidRPr="00F432F2">
          <w:rPr>
            <w:rStyle w:val="af7"/>
            <w:noProof/>
            <w:sz w:val="28"/>
            <w:szCs w:val="28"/>
          </w:rPr>
          <w:t xml:space="preserve">Раздел </w:t>
        </w:r>
        <w:r w:rsidRPr="00F432F2">
          <w:rPr>
            <w:rStyle w:val="af7"/>
            <w:noProof/>
            <w:sz w:val="28"/>
            <w:szCs w:val="28"/>
            <w:lang w:val="en-US"/>
          </w:rPr>
          <w:t>I</w:t>
        </w:r>
        <w:r w:rsidRPr="00F432F2">
          <w:rPr>
            <w:rStyle w:val="af7"/>
            <w:noProof/>
            <w:sz w:val="28"/>
            <w:szCs w:val="28"/>
          </w:rPr>
          <w:t>.  Ориентирные значения показателей,  характеризующих степень макроэкономической стабильности  государств – участников СНГ за 2016 год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_Toc485719104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5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B07829" w:rsidRDefault="00F432F2" w:rsidP="00F432F2">
      <w:pPr>
        <w:pStyle w:val="16"/>
        <w:rPr>
          <w:rFonts w:ascii="Calibri" w:hAnsi="Calibri"/>
          <w:noProof/>
          <w:sz w:val="28"/>
          <w:szCs w:val="28"/>
        </w:rPr>
      </w:pPr>
      <w:hyperlink w:anchor="_Toc485719105" w:history="1">
        <w:r w:rsidRPr="00F432F2">
          <w:rPr>
            <w:rStyle w:val="af7"/>
            <w:noProof/>
            <w:sz w:val="28"/>
            <w:szCs w:val="28"/>
          </w:rPr>
          <w:t xml:space="preserve">Раздел </w:t>
        </w:r>
        <w:r w:rsidRPr="00F432F2">
          <w:rPr>
            <w:rStyle w:val="af7"/>
            <w:noProof/>
            <w:sz w:val="28"/>
            <w:szCs w:val="28"/>
            <w:lang w:val="en-US"/>
          </w:rPr>
          <w:t>II</w:t>
        </w:r>
        <w:r w:rsidRPr="00F432F2">
          <w:rPr>
            <w:rStyle w:val="af7"/>
            <w:noProof/>
            <w:sz w:val="28"/>
            <w:szCs w:val="28"/>
          </w:rPr>
          <w:t>. Основные целевые макроэкономические показатели  развития экономики государств – участников СНГ за 2016 год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_Toc485719105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9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F432F2" w:rsidRDefault="00F432F2" w:rsidP="00F432F2">
      <w:pPr>
        <w:pStyle w:val="40"/>
        <w:rPr>
          <w:noProof/>
          <w:sz w:val="28"/>
          <w:szCs w:val="28"/>
        </w:rPr>
      </w:pPr>
      <w:hyperlink w:anchor="_Toc485719106" w:history="1">
        <w:r w:rsidRPr="00F432F2">
          <w:rPr>
            <w:rStyle w:val="af7"/>
            <w:noProof/>
            <w:sz w:val="28"/>
            <w:szCs w:val="28"/>
          </w:rPr>
          <w:t xml:space="preserve">1. Уровень экономического развития </w:t>
        </w:r>
        <w:r w:rsidRPr="00F432F2">
          <w:rPr>
            <w:rStyle w:val="af7"/>
            <w:noProof/>
            <w:sz w:val="28"/>
            <w:szCs w:val="28"/>
          </w:rPr>
          <w:br/>
          <w:t>государств – участников СНГ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_Toc485719106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9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F432F2" w:rsidRDefault="00F432F2" w:rsidP="00F432F2">
      <w:pPr>
        <w:pStyle w:val="40"/>
        <w:rPr>
          <w:noProof/>
          <w:sz w:val="28"/>
          <w:szCs w:val="28"/>
        </w:rPr>
      </w:pPr>
      <w:hyperlink w:anchor="_Toc485719107" w:history="1">
        <w:r w:rsidRPr="00F432F2">
          <w:rPr>
            <w:rStyle w:val="af7"/>
            <w:noProof/>
            <w:sz w:val="28"/>
            <w:szCs w:val="28"/>
          </w:rPr>
          <w:t xml:space="preserve">2. Динамика экономического развития </w:t>
        </w:r>
        <w:r w:rsidRPr="00F432F2">
          <w:rPr>
            <w:rStyle w:val="af7"/>
            <w:noProof/>
            <w:sz w:val="28"/>
            <w:szCs w:val="28"/>
          </w:rPr>
          <w:br/>
          <w:t>государств – участников СНГ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_Toc485719107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13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F432F2" w:rsidRPr="00F432F2" w:rsidRDefault="00F432F2" w:rsidP="00F432F2">
      <w:pPr>
        <w:pStyle w:val="40"/>
        <w:rPr>
          <w:noProof/>
          <w:sz w:val="28"/>
          <w:szCs w:val="28"/>
        </w:rPr>
      </w:pPr>
      <w:hyperlink w:anchor="_Toc485719108" w:history="1">
        <w:r w:rsidRPr="00F432F2">
          <w:rPr>
            <w:rStyle w:val="af7"/>
            <w:noProof/>
            <w:sz w:val="28"/>
            <w:szCs w:val="28"/>
          </w:rPr>
          <w:t xml:space="preserve">3. Степень экономической интеграции </w:t>
        </w:r>
        <w:r w:rsidRPr="00F432F2">
          <w:rPr>
            <w:rStyle w:val="af7"/>
            <w:noProof/>
            <w:sz w:val="28"/>
            <w:szCs w:val="28"/>
          </w:rPr>
          <w:br/>
          <w:t>государств – участников СНГ</w:t>
        </w:r>
        <w:r w:rsidRPr="00F432F2">
          <w:rPr>
            <w:noProof/>
            <w:webHidden/>
            <w:sz w:val="28"/>
            <w:szCs w:val="28"/>
          </w:rPr>
          <w:tab/>
        </w:r>
        <w:r w:rsidRPr="00F432F2">
          <w:rPr>
            <w:noProof/>
            <w:webHidden/>
            <w:sz w:val="28"/>
            <w:szCs w:val="28"/>
          </w:rPr>
          <w:fldChar w:fldCharType="begin"/>
        </w:r>
        <w:r w:rsidRPr="00F432F2">
          <w:rPr>
            <w:noProof/>
            <w:webHidden/>
            <w:sz w:val="28"/>
            <w:szCs w:val="28"/>
          </w:rPr>
          <w:instrText xml:space="preserve"> PAGEREF _Toc485719108 \h </w:instrText>
        </w:r>
        <w:r w:rsidRPr="00F432F2">
          <w:rPr>
            <w:noProof/>
            <w:webHidden/>
            <w:sz w:val="28"/>
            <w:szCs w:val="28"/>
          </w:rPr>
        </w:r>
        <w:r w:rsidRPr="00F432F2">
          <w:rPr>
            <w:noProof/>
            <w:webHidden/>
            <w:sz w:val="28"/>
            <w:szCs w:val="28"/>
          </w:rPr>
          <w:fldChar w:fldCharType="separate"/>
        </w:r>
        <w:r w:rsidR="00B0713C">
          <w:rPr>
            <w:noProof/>
            <w:webHidden/>
            <w:sz w:val="28"/>
            <w:szCs w:val="28"/>
          </w:rPr>
          <w:t>20</w:t>
        </w:r>
        <w:r w:rsidRPr="00F432F2">
          <w:rPr>
            <w:noProof/>
            <w:webHidden/>
            <w:sz w:val="28"/>
            <w:szCs w:val="28"/>
          </w:rPr>
          <w:fldChar w:fldCharType="end"/>
        </w:r>
      </w:hyperlink>
    </w:p>
    <w:p w:rsidR="009F4BA7" w:rsidRPr="00F2367B" w:rsidRDefault="00F432F2" w:rsidP="00F432F2">
      <w:pPr>
        <w:pStyle w:val="1"/>
        <w:tabs>
          <w:tab w:val="right" w:leader="dot" w:pos="9639"/>
        </w:tabs>
        <w:ind w:right="566"/>
      </w:pPr>
      <w:r w:rsidRPr="00F432F2">
        <w:rPr>
          <w:bCs w:val="0"/>
          <w:kern w:val="0"/>
        </w:rPr>
        <w:fldChar w:fldCharType="end"/>
      </w:r>
      <w:r w:rsidR="0064767B" w:rsidRPr="0064767B">
        <w:rPr>
          <w:i/>
          <w:szCs w:val="20"/>
        </w:rPr>
        <w:br w:type="page"/>
      </w:r>
      <w:bookmarkStart w:id="4" w:name="_Toc485719103"/>
      <w:r w:rsidR="00051010" w:rsidRPr="00F2367B">
        <w:lastRenderedPageBreak/>
        <w:t>О</w:t>
      </w:r>
      <w:r w:rsidR="009F4BA7" w:rsidRPr="00F2367B">
        <w:t xml:space="preserve">б основных целевых макроэкономических </w:t>
      </w:r>
      <w:r w:rsidR="009F4BA7" w:rsidRPr="00F2367B">
        <w:br/>
        <w:t>показателях развития экономики государств – участников СНГ</w:t>
      </w:r>
      <w:r w:rsidR="00265603" w:rsidRPr="00F2367B">
        <w:br/>
        <w:t>за 201</w:t>
      </w:r>
      <w:r w:rsidR="00CF6E69" w:rsidRPr="00F2367B">
        <w:t>6</w:t>
      </w:r>
      <w:r w:rsidR="00265603" w:rsidRPr="00F2367B">
        <w:t xml:space="preserve"> год</w:t>
      </w:r>
      <w:bookmarkEnd w:id="4"/>
    </w:p>
    <w:p w:rsidR="000D1C1F" w:rsidRDefault="000D1C1F" w:rsidP="000D1C1F">
      <w:pPr>
        <w:pStyle w:val="BodyText2"/>
        <w:suppressAutoHyphens/>
        <w:overflowPunct/>
        <w:autoSpaceDE/>
        <w:autoSpaceDN/>
        <w:adjustRightInd/>
        <w:spacing w:line="360" w:lineRule="exact"/>
        <w:textAlignment w:val="auto"/>
        <w:rPr>
          <w:spacing w:val="-2"/>
          <w:szCs w:val="28"/>
        </w:rPr>
      </w:pPr>
      <w:r w:rsidRPr="003B00E2">
        <w:rPr>
          <w:szCs w:val="28"/>
        </w:rPr>
        <w:t>В соответствии с Решением Совета глав правительств СНГ от 19 ноября 2010 года об основных целевых макроэкономических показателях развития экономики государств – участников СНГ</w:t>
      </w:r>
      <w:r w:rsidRPr="003B00E2">
        <w:rPr>
          <w:spacing w:val="-2"/>
          <w:szCs w:val="28"/>
        </w:rPr>
        <w:t xml:space="preserve"> (с изменениями от 30 октября 2015</w:t>
      </w:r>
      <w:r>
        <w:rPr>
          <w:spacing w:val="-2"/>
          <w:szCs w:val="28"/>
        </w:rPr>
        <w:t> </w:t>
      </w:r>
      <w:r w:rsidRPr="003B00E2">
        <w:rPr>
          <w:spacing w:val="-2"/>
          <w:szCs w:val="28"/>
        </w:rPr>
        <w:t>года)</w:t>
      </w:r>
      <w:r>
        <w:rPr>
          <w:rStyle w:val="af1"/>
          <w:spacing w:val="-2"/>
          <w:szCs w:val="28"/>
        </w:rPr>
        <w:footnoteReference w:id="1"/>
      </w:r>
      <w:r w:rsidRPr="003B00E2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(далее – Решение СГП СНГ) </w:t>
      </w:r>
      <w:r w:rsidRPr="003B00E2">
        <w:rPr>
          <w:szCs w:val="28"/>
        </w:rPr>
        <w:t xml:space="preserve">подготовлена информация о ходе его выполнения </w:t>
      </w:r>
      <w:r w:rsidRPr="003B00E2">
        <w:rPr>
          <w:spacing w:val="-2"/>
          <w:szCs w:val="28"/>
        </w:rPr>
        <w:t>по итогам 201</w:t>
      </w:r>
      <w:r>
        <w:rPr>
          <w:spacing w:val="-2"/>
          <w:szCs w:val="28"/>
        </w:rPr>
        <w:t>6 </w:t>
      </w:r>
      <w:r w:rsidRPr="003B00E2">
        <w:rPr>
          <w:spacing w:val="-2"/>
          <w:szCs w:val="28"/>
        </w:rPr>
        <w:t>года.</w:t>
      </w:r>
    </w:p>
    <w:p w:rsidR="000D1C1F" w:rsidRPr="005B1766" w:rsidRDefault="000D1C1F" w:rsidP="000D1C1F">
      <w:pPr>
        <w:pStyle w:val="BodyText2"/>
        <w:suppressAutoHyphens/>
        <w:overflowPunct/>
        <w:autoSpaceDE/>
        <w:autoSpaceDN/>
        <w:adjustRightInd/>
        <w:spacing w:line="360" w:lineRule="exact"/>
        <w:textAlignment w:val="auto"/>
        <w:rPr>
          <w:spacing w:val="-2"/>
          <w:szCs w:val="28"/>
        </w:rPr>
      </w:pPr>
      <w:r>
        <w:rPr>
          <w:spacing w:val="-2"/>
          <w:szCs w:val="28"/>
        </w:rPr>
        <w:t xml:space="preserve">Предусмотренные в </w:t>
      </w:r>
      <w:r w:rsidRPr="005B1766">
        <w:rPr>
          <w:spacing w:val="-2"/>
          <w:szCs w:val="28"/>
        </w:rPr>
        <w:t>Решени</w:t>
      </w:r>
      <w:r>
        <w:rPr>
          <w:spacing w:val="-2"/>
          <w:szCs w:val="28"/>
        </w:rPr>
        <w:t>и</w:t>
      </w:r>
      <w:r w:rsidRPr="005B1766">
        <w:rPr>
          <w:spacing w:val="-2"/>
          <w:szCs w:val="28"/>
        </w:rPr>
        <w:t xml:space="preserve"> СГП СНГ показатели</w:t>
      </w:r>
      <w:r>
        <w:rPr>
          <w:spacing w:val="-2"/>
          <w:szCs w:val="28"/>
        </w:rPr>
        <w:t xml:space="preserve"> в большинстве государств – участников Содружества в 2016 году оказались в пределах рекомендованных </w:t>
      </w:r>
      <w:r w:rsidRPr="005B1766">
        <w:rPr>
          <w:spacing w:val="-2"/>
          <w:szCs w:val="28"/>
        </w:rPr>
        <w:t>ориентирн</w:t>
      </w:r>
      <w:r>
        <w:rPr>
          <w:spacing w:val="-2"/>
          <w:szCs w:val="28"/>
        </w:rPr>
        <w:t>ых</w:t>
      </w:r>
      <w:r w:rsidRPr="005B1766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значений.</w:t>
      </w:r>
    </w:p>
    <w:p w:rsidR="000D1C1F" w:rsidRPr="005B1766" w:rsidRDefault="000D1C1F" w:rsidP="000D1C1F">
      <w:pPr>
        <w:pStyle w:val="BodyText2"/>
        <w:suppressAutoHyphens/>
        <w:overflowPunct/>
        <w:autoSpaceDE/>
        <w:autoSpaceDN/>
        <w:adjustRightInd/>
        <w:spacing w:line="360" w:lineRule="exact"/>
        <w:textAlignment w:val="auto"/>
        <w:rPr>
          <w:spacing w:val="-2"/>
          <w:szCs w:val="28"/>
        </w:rPr>
      </w:pPr>
      <w:r w:rsidRPr="005B1766">
        <w:rPr>
          <w:spacing w:val="-2"/>
          <w:szCs w:val="28"/>
        </w:rPr>
        <w:t xml:space="preserve">Совокупный </w:t>
      </w:r>
      <w:r w:rsidRPr="00FB3CE5">
        <w:rPr>
          <w:b/>
          <w:spacing w:val="-2"/>
          <w:szCs w:val="28"/>
        </w:rPr>
        <w:t>валовой внутренний продукт</w:t>
      </w:r>
      <w:r w:rsidRPr="005B1766">
        <w:rPr>
          <w:spacing w:val="-2"/>
          <w:szCs w:val="28"/>
        </w:rPr>
        <w:t xml:space="preserve"> (ВВП) государств – участников СНГ в 2016 году, по предварительной оценке, увеличился в реальном исчи</w:t>
      </w:r>
      <w:r w:rsidRPr="005B1766">
        <w:rPr>
          <w:spacing w:val="-2"/>
          <w:szCs w:val="28"/>
        </w:rPr>
        <w:t>с</w:t>
      </w:r>
      <w:r w:rsidRPr="005B1766">
        <w:rPr>
          <w:spacing w:val="-2"/>
          <w:szCs w:val="28"/>
        </w:rPr>
        <w:t>лении на 0,3</w:t>
      </w:r>
      <w:r w:rsidRPr="005B1766">
        <w:rPr>
          <w:spacing w:val="2"/>
          <w:szCs w:val="28"/>
        </w:rPr>
        <w:t> </w:t>
      </w:r>
      <w:r w:rsidRPr="005B1766">
        <w:rPr>
          <w:spacing w:val="-2"/>
          <w:szCs w:val="28"/>
        </w:rPr>
        <w:t>% (в 2015 году он снизился на 2,3</w:t>
      </w:r>
      <w:r w:rsidRPr="005B1766">
        <w:rPr>
          <w:spacing w:val="2"/>
          <w:szCs w:val="28"/>
        </w:rPr>
        <w:t> </w:t>
      </w:r>
      <w:r w:rsidRPr="005B1766">
        <w:rPr>
          <w:spacing w:val="-2"/>
          <w:szCs w:val="28"/>
        </w:rPr>
        <w:t>%).</w:t>
      </w:r>
    </w:p>
    <w:p w:rsidR="000D1C1F" w:rsidRPr="005B1766" w:rsidRDefault="000D1C1F" w:rsidP="000D1C1F">
      <w:pPr>
        <w:pStyle w:val="14"/>
        <w:widowControl/>
        <w:suppressAutoHyphens/>
        <w:spacing w:line="360" w:lineRule="exact"/>
        <w:rPr>
          <w:spacing w:val="2"/>
          <w:szCs w:val="28"/>
        </w:rPr>
      </w:pPr>
      <w:r w:rsidRPr="005B1766">
        <w:rPr>
          <w:spacing w:val="2"/>
          <w:szCs w:val="28"/>
        </w:rPr>
        <w:t xml:space="preserve">Для доли </w:t>
      </w:r>
      <w:r w:rsidRPr="005B1766">
        <w:rPr>
          <w:b/>
          <w:spacing w:val="2"/>
          <w:szCs w:val="28"/>
        </w:rPr>
        <w:t>валового накопления основного капитала</w:t>
      </w:r>
      <w:r w:rsidRPr="005B1766">
        <w:rPr>
          <w:spacing w:val="2"/>
          <w:szCs w:val="28"/>
        </w:rPr>
        <w:t xml:space="preserve"> в ВВП в 2015 году в государствах</w:t>
      </w:r>
      <w:r w:rsidRPr="005B1766">
        <w:rPr>
          <w:szCs w:val="28"/>
        </w:rPr>
        <w:t xml:space="preserve"> – </w:t>
      </w:r>
      <w:r w:rsidRPr="005B1766">
        <w:rPr>
          <w:spacing w:val="2"/>
          <w:szCs w:val="28"/>
        </w:rPr>
        <w:t xml:space="preserve">участниках СНГ была характерна существенная дифференциация – от 13,5 % в Украине до </w:t>
      </w:r>
      <w:r w:rsidRPr="00EA021B">
        <w:rPr>
          <w:spacing w:val="2"/>
          <w:szCs w:val="28"/>
        </w:rPr>
        <w:t>32,6%</w:t>
      </w:r>
      <w:r w:rsidRPr="00EA021B">
        <w:rPr>
          <w:rStyle w:val="af1"/>
          <w:spacing w:val="2"/>
          <w:szCs w:val="28"/>
        </w:rPr>
        <w:footnoteReference w:id="2"/>
      </w:r>
      <w:r w:rsidRPr="005B1766">
        <w:rPr>
          <w:spacing w:val="2"/>
          <w:szCs w:val="28"/>
        </w:rPr>
        <w:t xml:space="preserve"> в Кыргызстане. </w:t>
      </w:r>
    </w:p>
    <w:p w:rsidR="000D1C1F" w:rsidRPr="009736B9" w:rsidRDefault="000D1C1F" w:rsidP="000D1C1F">
      <w:pPr>
        <w:pStyle w:val="ListParagraph"/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B9">
        <w:rPr>
          <w:rFonts w:ascii="Times New Roman" w:hAnsi="Times New Roman"/>
          <w:b/>
          <w:sz w:val="28"/>
          <w:szCs w:val="28"/>
        </w:rPr>
        <w:t>Общая численность безработных</w:t>
      </w:r>
      <w:r w:rsidRPr="009736B9">
        <w:rPr>
          <w:rFonts w:ascii="Times New Roman" w:hAnsi="Times New Roman"/>
          <w:sz w:val="28"/>
          <w:szCs w:val="28"/>
        </w:rPr>
        <w:t xml:space="preserve"> по государствам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СНГ в 2016 году сохранилась на уровне 2015 года и составила 8,6 млн человек, или 6,</w:t>
      </w:r>
      <w:r>
        <w:rPr>
          <w:rFonts w:ascii="Times New Roman" w:hAnsi="Times New Roman"/>
          <w:sz w:val="28"/>
          <w:szCs w:val="28"/>
        </w:rPr>
        <w:t>3</w:t>
      </w:r>
      <w:r w:rsidRPr="00B47FED">
        <w:rPr>
          <w:rFonts w:ascii="Times New Roman" w:hAnsi="Times New Roman"/>
          <w:spacing w:val="2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численности экономически активного населения/рабо</w:t>
      </w:r>
      <w:r>
        <w:rPr>
          <w:rFonts w:ascii="Times New Roman" w:hAnsi="Times New Roman"/>
          <w:sz w:val="28"/>
          <w:szCs w:val="28"/>
        </w:rPr>
        <w:t>чей силы (уровень безработицы)</w:t>
      </w:r>
      <w:r w:rsidRPr="009736B9">
        <w:rPr>
          <w:rFonts w:ascii="Times New Roman" w:hAnsi="Times New Roman"/>
          <w:sz w:val="28"/>
          <w:szCs w:val="28"/>
        </w:rPr>
        <w:t>.</w:t>
      </w:r>
    </w:p>
    <w:p w:rsidR="000D1C1F" w:rsidRPr="009736B9" w:rsidRDefault="000D1C1F" w:rsidP="000D1C1F">
      <w:pPr>
        <w:pStyle w:val="ListParagraph"/>
        <w:suppressAutoHyphens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B9">
        <w:rPr>
          <w:rFonts w:ascii="Times New Roman" w:hAnsi="Times New Roman"/>
          <w:b/>
          <w:sz w:val="28"/>
          <w:szCs w:val="28"/>
        </w:rPr>
        <w:t>На учете в службах занятости</w:t>
      </w:r>
      <w:r w:rsidRPr="009736B9">
        <w:rPr>
          <w:rFonts w:ascii="Times New Roman" w:hAnsi="Times New Roman"/>
          <w:sz w:val="28"/>
          <w:szCs w:val="28"/>
        </w:rPr>
        <w:t xml:space="preserve"> государств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СНГ на конец 2016 года состояло 1,6 млн безработных, или 1,3</w:t>
      </w:r>
      <w:r w:rsidRPr="00B47FED">
        <w:rPr>
          <w:rFonts w:ascii="Times New Roman" w:hAnsi="Times New Roman"/>
          <w:spacing w:val="2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численности экономически активного населения/рабочей силы, на конец 2015 года – 1,8 млн безработных, или 1,4</w:t>
      </w:r>
      <w:r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%.</w:t>
      </w:r>
    </w:p>
    <w:p w:rsidR="000D1C1F" w:rsidRDefault="000D1C1F" w:rsidP="000D1C1F">
      <w:pPr>
        <w:suppressAutoHyphens/>
        <w:spacing w:line="360" w:lineRule="exact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</w:t>
      </w:r>
      <w:r w:rsidRPr="005B1766">
        <w:rPr>
          <w:sz w:val="28"/>
          <w:szCs w:val="28"/>
        </w:rPr>
        <w:t xml:space="preserve"> 2016 году </w:t>
      </w:r>
      <w:r w:rsidRPr="00EF775B">
        <w:rPr>
          <w:b/>
          <w:sz w:val="28"/>
          <w:szCs w:val="28"/>
        </w:rPr>
        <w:t>бюджеты</w:t>
      </w:r>
      <w:r w:rsidRPr="005B1766">
        <w:rPr>
          <w:sz w:val="28"/>
          <w:szCs w:val="28"/>
        </w:rPr>
        <w:t xml:space="preserve"> большинства государств – участников СНГ были исполнены с дефицитом</w:t>
      </w:r>
      <w:r w:rsidRPr="005B1766">
        <w:rPr>
          <w:spacing w:val="-2"/>
          <w:sz w:val="28"/>
          <w:szCs w:val="28"/>
        </w:rPr>
        <w:t>.</w:t>
      </w:r>
    </w:p>
    <w:p w:rsidR="000D1C1F" w:rsidRPr="00FB3CE5" w:rsidRDefault="000D1C1F" w:rsidP="000D1C1F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FB3CE5">
        <w:rPr>
          <w:sz w:val="28"/>
          <w:szCs w:val="28"/>
        </w:rPr>
        <w:t xml:space="preserve">Показатель отношения </w:t>
      </w:r>
      <w:r w:rsidRPr="00FB3CE5">
        <w:rPr>
          <w:b/>
          <w:sz w:val="28"/>
          <w:szCs w:val="28"/>
        </w:rPr>
        <w:t>государственного долга</w:t>
      </w:r>
      <w:r w:rsidRPr="00FB3CE5">
        <w:rPr>
          <w:sz w:val="28"/>
          <w:szCs w:val="28"/>
        </w:rPr>
        <w:t xml:space="preserve"> </w:t>
      </w:r>
      <w:r w:rsidRPr="00FB3CE5">
        <w:rPr>
          <w:b/>
          <w:sz w:val="28"/>
          <w:szCs w:val="28"/>
        </w:rPr>
        <w:t>к ВВП</w:t>
      </w:r>
      <w:r w:rsidRPr="00FB3CE5">
        <w:rPr>
          <w:sz w:val="28"/>
          <w:szCs w:val="28"/>
        </w:rPr>
        <w:t xml:space="preserve"> с учетом государственных гарантий варьировался от 12,9</w:t>
      </w:r>
      <w:r w:rsidRPr="006240D9">
        <w:rPr>
          <w:spacing w:val="2"/>
          <w:sz w:val="28"/>
          <w:szCs w:val="28"/>
        </w:rPr>
        <w:t> </w:t>
      </w:r>
      <w:r w:rsidRPr="00FB3CE5">
        <w:rPr>
          <w:sz w:val="28"/>
          <w:szCs w:val="28"/>
        </w:rPr>
        <w:t>% в России до 81</w:t>
      </w:r>
      <w:r w:rsidRPr="006240D9">
        <w:rPr>
          <w:spacing w:val="2"/>
          <w:sz w:val="28"/>
          <w:szCs w:val="28"/>
        </w:rPr>
        <w:t> </w:t>
      </w:r>
      <w:r>
        <w:rPr>
          <w:sz w:val="28"/>
          <w:szCs w:val="28"/>
        </w:rPr>
        <w:t>% в Украине</w:t>
      </w:r>
      <w:r w:rsidRPr="00FB3CE5">
        <w:rPr>
          <w:sz w:val="28"/>
          <w:szCs w:val="28"/>
        </w:rPr>
        <w:t>.</w:t>
      </w:r>
    </w:p>
    <w:p w:rsidR="00DC5A9F" w:rsidRDefault="000D1C1F" w:rsidP="000D1C1F">
      <w:pPr>
        <w:pStyle w:val="ListParagraph"/>
        <w:suppressAutoHyphens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CE5">
        <w:rPr>
          <w:rFonts w:ascii="Times New Roman" w:hAnsi="Times New Roman"/>
          <w:sz w:val="28"/>
          <w:szCs w:val="28"/>
        </w:rPr>
        <w:t>В январе</w:t>
      </w:r>
      <w:r>
        <w:rPr>
          <w:rFonts w:ascii="Times New Roman" w:hAnsi="Times New Roman"/>
          <w:sz w:val="28"/>
          <w:szCs w:val="28"/>
        </w:rPr>
        <w:t>–</w:t>
      </w:r>
      <w:r w:rsidRPr="009736B9">
        <w:rPr>
          <w:rFonts w:ascii="Times New Roman" w:hAnsi="Times New Roman"/>
          <w:sz w:val="28"/>
          <w:szCs w:val="28"/>
        </w:rPr>
        <w:t xml:space="preserve">сентябре 2016 года в странах Содружества (за исключением России) дефицит </w:t>
      </w:r>
      <w:r w:rsidRPr="009736B9">
        <w:rPr>
          <w:rFonts w:ascii="Times New Roman" w:hAnsi="Times New Roman"/>
          <w:b/>
          <w:sz w:val="28"/>
          <w:szCs w:val="28"/>
        </w:rPr>
        <w:t>счета текущих операций платежного баланса</w:t>
      </w:r>
      <w:r w:rsidRPr="009736B9">
        <w:rPr>
          <w:rFonts w:ascii="Times New Roman" w:hAnsi="Times New Roman"/>
          <w:sz w:val="28"/>
          <w:szCs w:val="28"/>
        </w:rPr>
        <w:t xml:space="preserve"> варьировался от 5,6 млрд долларов США в </w:t>
      </w:r>
      <w:r w:rsidRPr="000F0DA4">
        <w:rPr>
          <w:rFonts w:ascii="Times New Roman" w:hAnsi="Times New Roman"/>
          <w:sz w:val="28"/>
          <w:szCs w:val="28"/>
        </w:rPr>
        <w:t xml:space="preserve">Казахстане до </w:t>
      </w:r>
      <w:r w:rsidRPr="00EA021B">
        <w:rPr>
          <w:rFonts w:ascii="Times New Roman" w:hAnsi="Times New Roman"/>
          <w:sz w:val="28"/>
          <w:szCs w:val="28"/>
        </w:rPr>
        <w:t>0,2</w:t>
      </w:r>
      <w:r w:rsidRPr="000F0DA4">
        <w:rPr>
          <w:rFonts w:ascii="Times New Roman" w:hAnsi="Times New Roman"/>
          <w:sz w:val="28"/>
          <w:szCs w:val="28"/>
        </w:rPr>
        <w:t xml:space="preserve"> млрд долларов США в </w:t>
      </w:r>
      <w:r w:rsidRPr="00EA021B">
        <w:rPr>
          <w:rFonts w:ascii="Times New Roman" w:hAnsi="Times New Roman"/>
          <w:sz w:val="28"/>
          <w:szCs w:val="28"/>
        </w:rPr>
        <w:t>Таджикистане.</w:t>
      </w:r>
      <w:r w:rsidRPr="000F0DA4">
        <w:rPr>
          <w:rFonts w:ascii="Times New Roman" w:hAnsi="Times New Roman"/>
          <w:sz w:val="28"/>
          <w:szCs w:val="28"/>
        </w:rPr>
        <w:t xml:space="preserve"> По отношению к ВВП данные показатели составили</w:t>
      </w:r>
      <w:r w:rsidR="00DC5A9F" w:rsidRPr="009736B9">
        <w:rPr>
          <w:rFonts w:ascii="Times New Roman" w:hAnsi="Times New Roman"/>
          <w:sz w:val="28"/>
          <w:szCs w:val="28"/>
        </w:rPr>
        <w:t xml:space="preserve"> </w:t>
      </w:r>
      <w:r w:rsidR="00DC5A9F" w:rsidRPr="009736B9">
        <w:rPr>
          <w:rFonts w:ascii="Times New Roman" w:hAnsi="Times New Roman"/>
          <w:sz w:val="28"/>
          <w:szCs w:val="28"/>
        </w:rPr>
        <w:lastRenderedPageBreak/>
        <w:t xml:space="preserve">соответственно 6,1 и </w:t>
      </w:r>
      <w:r w:rsidRPr="00EA021B">
        <w:rPr>
          <w:rFonts w:ascii="Times New Roman" w:hAnsi="Times New Roman"/>
          <w:sz w:val="28"/>
          <w:szCs w:val="28"/>
        </w:rPr>
        <w:t>3,8%.</w:t>
      </w:r>
      <w:r w:rsidR="00DC5A9F" w:rsidRPr="009736B9">
        <w:rPr>
          <w:rFonts w:ascii="Times New Roman" w:hAnsi="Times New Roman"/>
          <w:sz w:val="28"/>
          <w:szCs w:val="28"/>
        </w:rPr>
        <w:t xml:space="preserve"> В России сальдо счета текущих операций складывалось профицитным в размере 14,4 млрд долларов США, или 1,6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="00DC5A9F" w:rsidRPr="009736B9">
        <w:rPr>
          <w:rFonts w:ascii="Times New Roman" w:hAnsi="Times New Roman"/>
          <w:sz w:val="28"/>
          <w:szCs w:val="28"/>
        </w:rPr>
        <w:t xml:space="preserve">% ВВП. </w:t>
      </w:r>
    </w:p>
    <w:p w:rsidR="00CF1DCC" w:rsidRPr="005B1766" w:rsidRDefault="00CF1DCC" w:rsidP="006240D9">
      <w:pPr>
        <w:pStyle w:val="14"/>
        <w:widowControl/>
        <w:suppressAutoHyphens/>
        <w:spacing w:line="340" w:lineRule="exact"/>
        <w:rPr>
          <w:spacing w:val="2"/>
          <w:szCs w:val="28"/>
        </w:rPr>
      </w:pPr>
      <w:r w:rsidRPr="005B1766">
        <w:rPr>
          <w:spacing w:val="2"/>
          <w:szCs w:val="28"/>
        </w:rPr>
        <w:t xml:space="preserve">Объем </w:t>
      </w:r>
      <w:r w:rsidRPr="005B1766">
        <w:rPr>
          <w:b/>
          <w:spacing w:val="2"/>
          <w:szCs w:val="28"/>
        </w:rPr>
        <w:t>инвестиций в основной капитал</w:t>
      </w:r>
      <w:r w:rsidRPr="005B1766">
        <w:rPr>
          <w:spacing w:val="2"/>
          <w:szCs w:val="28"/>
        </w:rPr>
        <w:t xml:space="preserve"> в 2016 году по сравнению с предыдущим годом в целом по Содружеству в реальном исчислении уменьшился на 1,2</w:t>
      </w:r>
      <w:r w:rsidR="00B47FED" w:rsidRPr="00B47FED">
        <w:rPr>
          <w:spacing w:val="2"/>
          <w:szCs w:val="28"/>
        </w:rPr>
        <w:t> </w:t>
      </w:r>
      <w:r w:rsidRPr="005B1766">
        <w:rPr>
          <w:spacing w:val="2"/>
          <w:szCs w:val="28"/>
        </w:rPr>
        <w:t>% (в 2015 году снижение составило 7,9</w:t>
      </w:r>
      <w:r w:rsidRPr="005B1766">
        <w:rPr>
          <w:spacing w:val="-2"/>
          <w:szCs w:val="28"/>
        </w:rPr>
        <w:t> </w:t>
      </w:r>
      <w:r w:rsidRPr="005B1766">
        <w:rPr>
          <w:spacing w:val="2"/>
          <w:szCs w:val="28"/>
        </w:rPr>
        <w:t>%).</w:t>
      </w:r>
    </w:p>
    <w:p w:rsidR="00D4377B" w:rsidRPr="003B00E2" w:rsidRDefault="00932475" w:rsidP="006240D9">
      <w:pPr>
        <w:pStyle w:val="14"/>
        <w:widowControl/>
        <w:suppressAutoHyphens/>
        <w:spacing w:line="340" w:lineRule="exact"/>
        <w:rPr>
          <w:szCs w:val="28"/>
        </w:rPr>
      </w:pPr>
      <w:r w:rsidRPr="003B00E2">
        <w:rPr>
          <w:b/>
          <w:szCs w:val="28"/>
        </w:rPr>
        <w:t>Потребительские цены</w:t>
      </w:r>
      <w:r w:rsidRPr="003B00E2">
        <w:rPr>
          <w:szCs w:val="28"/>
        </w:rPr>
        <w:t xml:space="preserve"> в целом по Содружеству </w:t>
      </w:r>
      <w:r w:rsidR="00B00B3E" w:rsidRPr="00EB10C1">
        <w:t>в 2016 году выросли на 7</w:t>
      </w:r>
      <w:r w:rsidR="00B47FED" w:rsidRPr="00B47FED">
        <w:t> </w:t>
      </w:r>
      <w:r w:rsidR="00B00B3E" w:rsidRPr="00EB10C1">
        <w:t>% (декабрь 2016 года в % к декабрю 2015 года)</w:t>
      </w:r>
      <w:r w:rsidR="001D790D">
        <w:t>,</w:t>
      </w:r>
      <w:r w:rsidR="00B00B3E" w:rsidRPr="00EB10C1">
        <w:t xml:space="preserve"> за аналогичный период прошлого года </w:t>
      </w:r>
      <w:r w:rsidR="00AD1732" w:rsidRPr="00EB10C1">
        <w:t>– на 16,1</w:t>
      </w:r>
      <w:r w:rsidR="00AD1732" w:rsidRPr="00B47FED">
        <w:t> </w:t>
      </w:r>
      <w:r w:rsidR="00AD1732" w:rsidRPr="00EB10C1">
        <w:t xml:space="preserve">% </w:t>
      </w:r>
      <w:r w:rsidR="00B00B3E" w:rsidRPr="00EB10C1">
        <w:t>(декабрь 2015 года к декабрю 2014 года)</w:t>
      </w:r>
      <w:r w:rsidR="005B1766" w:rsidRPr="005B1766">
        <w:rPr>
          <w:spacing w:val="2"/>
          <w:szCs w:val="28"/>
        </w:rPr>
        <w:t xml:space="preserve">. </w:t>
      </w:r>
      <w:r w:rsidR="00D4377B" w:rsidRPr="003B00E2">
        <w:rPr>
          <w:szCs w:val="28"/>
        </w:rPr>
        <w:t xml:space="preserve"> </w:t>
      </w:r>
    </w:p>
    <w:p w:rsidR="00D53890" w:rsidRDefault="00D53890" w:rsidP="006240D9">
      <w:pPr>
        <w:suppressAutoHyphens/>
        <w:spacing w:line="340" w:lineRule="exact"/>
        <w:ind w:firstLine="709"/>
        <w:jc w:val="both"/>
        <w:rPr>
          <w:spacing w:val="2"/>
          <w:sz w:val="28"/>
          <w:szCs w:val="28"/>
        </w:rPr>
      </w:pPr>
      <w:r w:rsidRPr="003B00E2">
        <w:rPr>
          <w:spacing w:val="2"/>
          <w:sz w:val="28"/>
          <w:szCs w:val="28"/>
        </w:rPr>
        <w:t xml:space="preserve">Индекс </w:t>
      </w:r>
      <w:r w:rsidRPr="003B00E2">
        <w:rPr>
          <w:b/>
          <w:spacing w:val="2"/>
          <w:sz w:val="28"/>
          <w:szCs w:val="28"/>
        </w:rPr>
        <w:t>цен производителей промышленной продукции</w:t>
      </w:r>
      <w:r w:rsidRPr="003B00E2">
        <w:rPr>
          <w:spacing w:val="2"/>
          <w:sz w:val="28"/>
          <w:szCs w:val="28"/>
        </w:rPr>
        <w:t xml:space="preserve"> в декабре 201</w:t>
      </w:r>
      <w:r w:rsidR="00CF6E69">
        <w:rPr>
          <w:spacing w:val="2"/>
          <w:sz w:val="28"/>
          <w:szCs w:val="28"/>
        </w:rPr>
        <w:t>6</w:t>
      </w:r>
      <w:r w:rsidRPr="003B00E2">
        <w:rPr>
          <w:spacing w:val="2"/>
          <w:sz w:val="28"/>
          <w:szCs w:val="28"/>
        </w:rPr>
        <w:t xml:space="preserve"> года по сравнению с декабрем предыдущего года составил </w:t>
      </w:r>
      <w:r w:rsidR="00B00B3E">
        <w:rPr>
          <w:spacing w:val="2"/>
          <w:sz w:val="28"/>
          <w:szCs w:val="28"/>
        </w:rPr>
        <w:t>1</w:t>
      </w:r>
      <w:r w:rsidR="00E40F3C">
        <w:rPr>
          <w:spacing w:val="2"/>
          <w:sz w:val="28"/>
          <w:szCs w:val="28"/>
        </w:rPr>
        <w:t>1</w:t>
      </w:r>
      <w:r w:rsidR="00B00B3E">
        <w:rPr>
          <w:spacing w:val="2"/>
          <w:sz w:val="28"/>
          <w:szCs w:val="28"/>
        </w:rPr>
        <w:t>2,9</w:t>
      </w:r>
      <w:r w:rsidR="00B47FED" w:rsidRPr="00B47FED">
        <w:rPr>
          <w:spacing w:val="2"/>
          <w:sz w:val="28"/>
          <w:szCs w:val="28"/>
        </w:rPr>
        <w:t> </w:t>
      </w:r>
      <w:r w:rsidRPr="003B00E2">
        <w:rPr>
          <w:spacing w:val="2"/>
          <w:sz w:val="28"/>
          <w:szCs w:val="28"/>
        </w:rPr>
        <w:t xml:space="preserve">% </w:t>
      </w:r>
      <w:r w:rsidR="00426D69">
        <w:rPr>
          <w:spacing w:val="2"/>
          <w:sz w:val="28"/>
          <w:szCs w:val="28"/>
        </w:rPr>
        <w:br/>
      </w:r>
      <w:r w:rsidRPr="003B00E2">
        <w:rPr>
          <w:spacing w:val="2"/>
          <w:sz w:val="28"/>
          <w:szCs w:val="28"/>
        </w:rPr>
        <w:t>(за соответствующий период 201</w:t>
      </w:r>
      <w:r w:rsidR="00CF6E69">
        <w:rPr>
          <w:spacing w:val="2"/>
          <w:sz w:val="28"/>
          <w:szCs w:val="28"/>
        </w:rPr>
        <w:t>5</w:t>
      </w:r>
      <w:r w:rsidRPr="003B00E2">
        <w:rPr>
          <w:spacing w:val="2"/>
          <w:sz w:val="28"/>
          <w:szCs w:val="28"/>
        </w:rPr>
        <w:t xml:space="preserve"> года – </w:t>
      </w:r>
      <w:r w:rsidR="00B00B3E">
        <w:rPr>
          <w:spacing w:val="2"/>
          <w:sz w:val="28"/>
          <w:szCs w:val="28"/>
        </w:rPr>
        <w:t>110,8</w:t>
      </w:r>
      <w:r w:rsidR="00500D7B" w:rsidRPr="003B00E2">
        <w:rPr>
          <w:sz w:val="28"/>
          <w:szCs w:val="28"/>
        </w:rPr>
        <w:t> </w:t>
      </w:r>
      <w:r w:rsidRPr="003B00E2">
        <w:rPr>
          <w:spacing w:val="2"/>
          <w:sz w:val="28"/>
          <w:szCs w:val="28"/>
        </w:rPr>
        <w:t>%)</w:t>
      </w:r>
      <w:r w:rsidR="005B1766" w:rsidRPr="005B1766">
        <w:rPr>
          <w:spacing w:val="2"/>
          <w:sz w:val="28"/>
          <w:szCs w:val="28"/>
        </w:rPr>
        <w:t>.</w:t>
      </w:r>
    </w:p>
    <w:p w:rsidR="004B50DF" w:rsidRPr="003B00E2" w:rsidRDefault="004B50DF" w:rsidP="006240D9">
      <w:pPr>
        <w:suppressAutoHyphens/>
        <w:spacing w:line="340" w:lineRule="exact"/>
        <w:ind w:firstLine="709"/>
        <w:jc w:val="both"/>
        <w:rPr>
          <w:spacing w:val="2"/>
          <w:sz w:val="28"/>
          <w:szCs w:val="28"/>
        </w:rPr>
      </w:pPr>
      <w:r w:rsidRPr="003B00E2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3B00E2">
        <w:rPr>
          <w:sz w:val="28"/>
          <w:szCs w:val="28"/>
        </w:rPr>
        <w:t xml:space="preserve"> году наиболее низкое </w:t>
      </w:r>
      <w:r w:rsidRPr="003B00E2">
        <w:rPr>
          <w:b/>
          <w:sz w:val="28"/>
          <w:szCs w:val="28"/>
        </w:rPr>
        <w:t>среднегодовое значение средневзвешенной ставки по долгосрочным кредитам экономике</w:t>
      </w:r>
      <w:r w:rsidRPr="003B00E2">
        <w:rPr>
          <w:sz w:val="28"/>
          <w:szCs w:val="28"/>
        </w:rPr>
        <w:t xml:space="preserve"> было в Молдове (</w:t>
      </w:r>
      <w:r>
        <w:rPr>
          <w:sz w:val="28"/>
          <w:szCs w:val="28"/>
        </w:rPr>
        <w:t>14,08</w:t>
      </w:r>
      <w:r w:rsidR="00B47FED" w:rsidRPr="00B47FED">
        <w:rPr>
          <w:sz w:val="28"/>
          <w:szCs w:val="28"/>
        </w:rPr>
        <w:t> </w:t>
      </w:r>
      <w:r w:rsidRPr="003B00E2">
        <w:rPr>
          <w:sz w:val="28"/>
          <w:szCs w:val="28"/>
        </w:rPr>
        <w:t xml:space="preserve">%), наиболее высокое – в </w:t>
      </w:r>
      <w:r>
        <w:rPr>
          <w:sz w:val="28"/>
          <w:szCs w:val="28"/>
        </w:rPr>
        <w:t>Кыргызстане</w:t>
      </w:r>
      <w:r w:rsidRPr="003B00E2">
        <w:rPr>
          <w:sz w:val="28"/>
          <w:szCs w:val="28"/>
        </w:rPr>
        <w:t xml:space="preserve"> (</w:t>
      </w:r>
      <w:r>
        <w:rPr>
          <w:sz w:val="28"/>
          <w:szCs w:val="28"/>
        </w:rPr>
        <w:t>23,73</w:t>
      </w:r>
      <w:r w:rsidR="00B47FED" w:rsidRPr="00B47FED">
        <w:rPr>
          <w:sz w:val="28"/>
          <w:szCs w:val="28"/>
        </w:rPr>
        <w:t> </w:t>
      </w:r>
      <w:r w:rsidRPr="003B00E2">
        <w:rPr>
          <w:sz w:val="28"/>
          <w:szCs w:val="28"/>
        </w:rPr>
        <w:t>%).</w:t>
      </w:r>
    </w:p>
    <w:p w:rsidR="00DC5A9F" w:rsidRPr="009736B9" w:rsidRDefault="00DC5A9F" w:rsidP="006240D9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B9">
        <w:rPr>
          <w:rFonts w:ascii="Times New Roman" w:hAnsi="Times New Roman"/>
          <w:sz w:val="28"/>
          <w:szCs w:val="28"/>
        </w:rPr>
        <w:t>Стоимостной объем</w:t>
      </w:r>
      <w:r w:rsidRPr="009736B9">
        <w:rPr>
          <w:rFonts w:ascii="Times New Roman" w:hAnsi="Times New Roman"/>
          <w:b/>
          <w:sz w:val="28"/>
          <w:szCs w:val="28"/>
        </w:rPr>
        <w:t xml:space="preserve"> внешнеторгового оборота товарами </w:t>
      </w:r>
      <w:r w:rsidRPr="009736B9">
        <w:rPr>
          <w:rFonts w:ascii="Times New Roman" w:hAnsi="Times New Roman"/>
          <w:sz w:val="28"/>
          <w:szCs w:val="28"/>
        </w:rPr>
        <w:t>(в текущих ценах) в 2016 году по сравнению с предыдущим годом сократился на 10,8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 xml:space="preserve">% </w:t>
      </w:r>
      <w:r w:rsidR="004D27C4">
        <w:rPr>
          <w:rFonts w:ascii="Times New Roman" w:hAnsi="Times New Roman"/>
          <w:sz w:val="28"/>
          <w:szCs w:val="28"/>
        </w:rPr>
        <w:br/>
      </w:r>
      <w:r w:rsidRPr="009736B9">
        <w:rPr>
          <w:rFonts w:ascii="Times New Roman" w:hAnsi="Times New Roman"/>
          <w:sz w:val="28"/>
          <w:szCs w:val="28"/>
        </w:rPr>
        <w:t>(в 2015 году снижение составило 32,4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%), в том числе экспорта – на 16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(32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%), импорта – на 2,7</w:t>
      </w:r>
      <w:r w:rsidR="004D27C4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(32,9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%).</w:t>
      </w:r>
    </w:p>
    <w:p w:rsidR="00DC5A9F" w:rsidRPr="009736B9" w:rsidRDefault="00DC5A9F" w:rsidP="006240D9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B9">
        <w:rPr>
          <w:rFonts w:ascii="Times New Roman" w:hAnsi="Times New Roman"/>
          <w:b/>
          <w:sz w:val="28"/>
          <w:szCs w:val="28"/>
        </w:rPr>
        <w:t>Сальдо торгового баланса</w:t>
      </w:r>
      <w:r w:rsidRPr="009736B9">
        <w:rPr>
          <w:rFonts w:ascii="Times New Roman" w:hAnsi="Times New Roman"/>
          <w:sz w:val="28"/>
          <w:szCs w:val="28"/>
        </w:rPr>
        <w:t xml:space="preserve"> государств</w:t>
      </w:r>
      <w:r w:rsidR="006240D9"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>участников</w:t>
      </w:r>
      <w:r w:rsidR="006240D9"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СНГ в 2016 году сложилось положительным в размере 101,1 млрд долларов США, что составило 59,8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к уровню 2015 года.</w:t>
      </w:r>
    </w:p>
    <w:p w:rsidR="00DC5A9F" w:rsidRDefault="00DC5A9F" w:rsidP="006240D9">
      <w:pPr>
        <w:pStyle w:val="ListParagraph"/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B9">
        <w:rPr>
          <w:rFonts w:ascii="Times New Roman" w:hAnsi="Times New Roman"/>
          <w:sz w:val="28"/>
          <w:szCs w:val="28"/>
        </w:rPr>
        <w:t>В 2016 году на фоне общего снижения объемов внешней торговли государств</w:t>
      </w:r>
      <w:r w:rsidR="004D27C4"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 xml:space="preserve">участников СНГ стоимостной </w:t>
      </w:r>
      <w:r w:rsidRPr="009736B9">
        <w:rPr>
          <w:rFonts w:ascii="Times New Roman" w:hAnsi="Times New Roman"/>
          <w:b/>
          <w:sz w:val="28"/>
          <w:szCs w:val="28"/>
        </w:rPr>
        <w:t xml:space="preserve">объем взаимной торговли товарами </w:t>
      </w:r>
      <w:r w:rsidRPr="009736B9">
        <w:rPr>
          <w:rFonts w:ascii="Times New Roman" w:hAnsi="Times New Roman"/>
          <w:sz w:val="28"/>
          <w:szCs w:val="28"/>
        </w:rPr>
        <w:t>государств</w:t>
      </w:r>
      <w:r w:rsidR="00B47FED"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>участников</w:t>
      </w:r>
      <w:r w:rsidR="00B47FED"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СНГ сократился по сравнению с предыдущим годом на 12,4</w:t>
      </w:r>
      <w:r w:rsidR="004D27C4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 (в 2015 году – на 31,6</w:t>
      </w:r>
      <w:r w:rsidR="004D27C4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%).</w:t>
      </w:r>
      <w:r w:rsidR="00BB31A5"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При этом снижение объемов экспорта сост</w:t>
      </w:r>
      <w:r w:rsidRPr="009736B9">
        <w:rPr>
          <w:rFonts w:ascii="Times New Roman" w:hAnsi="Times New Roman"/>
          <w:sz w:val="28"/>
          <w:szCs w:val="28"/>
        </w:rPr>
        <w:t>а</w:t>
      </w:r>
      <w:r w:rsidRPr="009736B9">
        <w:rPr>
          <w:rFonts w:ascii="Times New Roman" w:hAnsi="Times New Roman"/>
          <w:sz w:val="28"/>
          <w:szCs w:val="28"/>
        </w:rPr>
        <w:t>вило 13,8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%, импорта – 11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%, доля взаимной торговли в общем объеме внешнеторгового оборота государств</w:t>
      </w:r>
      <w:r w:rsidR="006240D9">
        <w:rPr>
          <w:rFonts w:ascii="Times New Roman" w:hAnsi="Times New Roman"/>
          <w:sz w:val="28"/>
          <w:szCs w:val="28"/>
        </w:rPr>
        <w:t xml:space="preserve"> – </w:t>
      </w:r>
      <w:r w:rsidRPr="009736B9">
        <w:rPr>
          <w:rFonts w:ascii="Times New Roman" w:hAnsi="Times New Roman"/>
          <w:sz w:val="28"/>
          <w:szCs w:val="28"/>
        </w:rPr>
        <w:t>участников</w:t>
      </w:r>
      <w:r w:rsidR="006240D9">
        <w:rPr>
          <w:rFonts w:ascii="Times New Roman" w:hAnsi="Times New Roman"/>
          <w:sz w:val="28"/>
          <w:szCs w:val="28"/>
        </w:rPr>
        <w:t xml:space="preserve"> </w:t>
      </w:r>
      <w:r w:rsidRPr="009736B9">
        <w:rPr>
          <w:rFonts w:ascii="Times New Roman" w:hAnsi="Times New Roman"/>
          <w:sz w:val="28"/>
          <w:szCs w:val="28"/>
        </w:rPr>
        <w:t>СНГ сократилась на 0,4 процентн</w:t>
      </w:r>
      <w:r w:rsidR="004B50DF">
        <w:rPr>
          <w:rFonts w:ascii="Times New Roman" w:hAnsi="Times New Roman"/>
          <w:sz w:val="28"/>
          <w:szCs w:val="28"/>
        </w:rPr>
        <w:t>ого</w:t>
      </w:r>
      <w:r w:rsidRPr="009736B9">
        <w:rPr>
          <w:rFonts w:ascii="Times New Roman" w:hAnsi="Times New Roman"/>
          <w:sz w:val="28"/>
          <w:szCs w:val="28"/>
        </w:rPr>
        <w:t xml:space="preserve"> пункта</w:t>
      </w:r>
      <w:r w:rsidR="00426D69">
        <w:rPr>
          <w:rFonts w:ascii="Times New Roman" w:hAnsi="Times New Roman"/>
          <w:sz w:val="28"/>
          <w:szCs w:val="28"/>
        </w:rPr>
        <w:t xml:space="preserve"> (п.п.)</w:t>
      </w:r>
      <w:r w:rsidRPr="009736B9">
        <w:rPr>
          <w:rFonts w:ascii="Times New Roman" w:hAnsi="Times New Roman"/>
          <w:sz w:val="28"/>
          <w:szCs w:val="28"/>
        </w:rPr>
        <w:t xml:space="preserve"> и составила 18,6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9736B9">
        <w:rPr>
          <w:rFonts w:ascii="Times New Roman" w:hAnsi="Times New Roman"/>
          <w:sz w:val="28"/>
          <w:szCs w:val="28"/>
        </w:rPr>
        <w:t>%.</w:t>
      </w:r>
    </w:p>
    <w:p w:rsidR="00D02587" w:rsidRPr="005251BC" w:rsidRDefault="004D27C4" w:rsidP="00F2367B">
      <w:pPr>
        <w:pStyle w:val="1"/>
      </w:pPr>
      <w:r>
        <w:rPr>
          <w:lang w:eastAsia="en-US"/>
        </w:rPr>
        <w:br w:type="page"/>
      </w:r>
      <w:bookmarkStart w:id="5" w:name="_Toc485719104"/>
      <w:r w:rsidR="00D02587" w:rsidRPr="00046A25">
        <w:lastRenderedPageBreak/>
        <w:t>Раздел</w:t>
      </w:r>
      <w:r w:rsidR="00D02587">
        <w:t xml:space="preserve"> </w:t>
      </w:r>
      <w:r w:rsidR="00D02587">
        <w:rPr>
          <w:lang w:val="en-US"/>
        </w:rPr>
        <w:t>I</w:t>
      </w:r>
      <w:r w:rsidR="00D02587" w:rsidRPr="005251BC">
        <w:t>.</w:t>
      </w:r>
      <w:r w:rsidR="00D02587">
        <w:t> </w:t>
      </w:r>
      <w:r w:rsidR="00D02587" w:rsidRPr="00191816">
        <w:t>О</w:t>
      </w:r>
      <w:r w:rsidR="00D02587" w:rsidRPr="005251BC">
        <w:t>риентирны</w:t>
      </w:r>
      <w:r w:rsidR="00D02587">
        <w:t>е</w:t>
      </w:r>
      <w:r w:rsidR="00D02587" w:rsidRPr="005251BC">
        <w:t xml:space="preserve"> значени</w:t>
      </w:r>
      <w:r w:rsidR="00D02587">
        <w:t>я</w:t>
      </w:r>
      <w:r w:rsidR="00D02587" w:rsidRPr="005251BC">
        <w:t xml:space="preserve"> показателей, </w:t>
      </w:r>
      <w:r w:rsidR="00D02587" w:rsidRPr="005251BC">
        <w:br/>
        <w:t xml:space="preserve">характеризующих степень макроэкономической стабильности </w:t>
      </w:r>
      <w:r w:rsidR="00D02587" w:rsidRPr="005251BC">
        <w:br/>
      </w:r>
      <w:r w:rsidR="00D02587">
        <w:t>государств</w:t>
      </w:r>
      <w:r w:rsidR="00426D69">
        <w:t xml:space="preserve"> – </w:t>
      </w:r>
      <w:r w:rsidR="00D02587">
        <w:t>участников</w:t>
      </w:r>
      <w:r w:rsidR="00426D69">
        <w:t xml:space="preserve"> </w:t>
      </w:r>
      <w:r w:rsidR="00D02587">
        <w:t>СНГ</w:t>
      </w:r>
      <w:r w:rsidR="00D02587" w:rsidRPr="005251BC">
        <w:t xml:space="preserve"> за 201</w:t>
      </w:r>
      <w:r w:rsidR="00D02587">
        <w:t>6</w:t>
      </w:r>
      <w:r w:rsidR="00D02587" w:rsidRPr="005251BC">
        <w:t xml:space="preserve"> год</w:t>
      </w:r>
      <w:bookmarkEnd w:id="5"/>
      <w:r w:rsidR="00D02587" w:rsidRPr="005251BC">
        <w:t xml:space="preserve">  </w:t>
      </w:r>
    </w:p>
    <w:p w:rsidR="00D02587" w:rsidRPr="005251BC" w:rsidRDefault="00D02587" w:rsidP="002A241C">
      <w:pPr>
        <w:suppressAutoHyphens/>
        <w:spacing w:before="120" w:line="34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>Решением Совета глав правительств СНГ от 19 ноября 2010 года</w:t>
      </w:r>
      <w:r>
        <w:rPr>
          <w:sz w:val="28"/>
          <w:szCs w:val="28"/>
        </w:rPr>
        <w:t xml:space="preserve"> </w:t>
      </w:r>
      <w:r w:rsidR="004D27C4">
        <w:rPr>
          <w:sz w:val="28"/>
          <w:szCs w:val="28"/>
        </w:rPr>
        <w:br/>
      </w:r>
      <w:r w:rsidRPr="003B00E2">
        <w:rPr>
          <w:spacing w:val="-2"/>
          <w:sz w:val="28"/>
          <w:szCs w:val="28"/>
        </w:rPr>
        <w:t xml:space="preserve">(с изменениями от 30 октября 2015 года) </w:t>
      </w:r>
      <w:r w:rsidRPr="005251BC">
        <w:rPr>
          <w:sz w:val="28"/>
          <w:szCs w:val="28"/>
        </w:rPr>
        <w:t>при осуществлении экономической политики правительствам государств – участников СНГ рекомендовано ориентироваться на достижение определенных значений показателей, характеризующих степень макроэкономической стабильности в регионе, включая стабильность цен, устойчивость государственных финансов и финансовых рынков. В частн</w:t>
      </w:r>
      <w:r w:rsidRPr="005251BC">
        <w:rPr>
          <w:sz w:val="28"/>
          <w:szCs w:val="28"/>
        </w:rPr>
        <w:t>о</w:t>
      </w:r>
      <w:r w:rsidRPr="005251BC">
        <w:rPr>
          <w:sz w:val="28"/>
          <w:szCs w:val="28"/>
        </w:rPr>
        <w:t>сти:</w:t>
      </w:r>
    </w:p>
    <w:p w:rsidR="00D02587" w:rsidRPr="005251BC" w:rsidRDefault="00D02587" w:rsidP="002A241C">
      <w:pPr>
        <w:suppressAutoHyphens/>
        <w:spacing w:line="34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 xml:space="preserve">годовой дефицит </w:t>
      </w:r>
      <w:r>
        <w:rPr>
          <w:sz w:val="28"/>
          <w:szCs w:val="28"/>
        </w:rPr>
        <w:t>консолидированного</w:t>
      </w:r>
      <w:r w:rsidRPr="005251BC">
        <w:rPr>
          <w:sz w:val="28"/>
          <w:szCs w:val="28"/>
        </w:rPr>
        <w:t xml:space="preserve"> бюджета – не более 4 % ВВП;</w:t>
      </w:r>
    </w:p>
    <w:p w:rsidR="00D02587" w:rsidRPr="005251BC" w:rsidRDefault="00D02587" w:rsidP="002A241C">
      <w:pPr>
        <w:suppressAutoHyphens/>
        <w:spacing w:line="34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>государственный долг (внешний и внутренний) – не более 80 % ВВП.</w:t>
      </w:r>
    </w:p>
    <w:p w:rsidR="00D02587" w:rsidRPr="005251BC" w:rsidRDefault="00D02587" w:rsidP="002A241C">
      <w:pPr>
        <w:spacing w:before="240" w:after="240" w:line="360" w:lineRule="exact"/>
        <w:ind w:firstLine="720"/>
        <w:rPr>
          <w:sz w:val="28"/>
          <w:szCs w:val="28"/>
        </w:rPr>
      </w:pPr>
      <w:r w:rsidRPr="005251BC">
        <w:rPr>
          <w:sz w:val="28"/>
          <w:szCs w:val="28"/>
        </w:rPr>
        <w:t>Фактические значения данных показателей представлены ниже.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800"/>
        <w:gridCol w:w="1800"/>
      </w:tblGrid>
      <w:tr w:rsidR="00D02587" w:rsidRPr="005251BC" w:rsidTr="00850C79">
        <w:tc>
          <w:tcPr>
            <w:tcW w:w="2520" w:type="dxa"/>
            <w:vMerge w:val="restart"/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pacing w:val="-6"/>
                <w:sz w:val="20"/>
                <w:szCs w:val="20"/>
              </w:rPr>
              <w:t>Годовой дефицит (–) (профицит)</w:t>
            </w:r>
            <w:r w:rsidRPr="005251BC">
              <w:rPr>
                <w:sz w:val="20"/>
                <w:szCs w:val="20"/>
              </w:rPr>
              <w:t xml:space="preserve"> </w:t>
            </w:r>
            <w:r w:rsidRPr="005251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консолидированного</w:t>
            </w:r>
            <w:r w:rsidRPr="005251BC">
              <w:rPr>
                <w:sz w:val="20"/>
                <w:szCs w:val="20"/>
                <w:vertAlign w:val="superscript"/>
              </w:rPr>
              <w:t xml:space="preserve">1) </w:t>
            </w:r>
            <w:r w:rsidRPr="005251BC">
              <w:rPr>
                <w:sz w:val="20"/>
                <w:szCs w:val="20"/>
              </w:rPr>
              <w:t>бюдж</w:t>
            </w:r>
            <w:r w:rsidRPr="005251BC">
              <w:rPr>
                <w:sz w:val="20"/>
                <w:szCs w:val="20"/>
              </w:rPr>
              <w:t>е</w:t>
            </w:r>
            <w:r w:rsidRPr="005251BC">
              <w:rPr>
                <w:sz w:val="20"/>
                <w:szCs w:val="20"/>
              </w:rPr>
              <w:t xml:space="preserve">та,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 xml:space="preserve">% к ВВП 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Государстве</w:t>
            </w:r>
            <w:r w:rsidRPr="005251BC">
              <w:rPr>
                <w:sz w:val="20"/>
                <w:szCs w:val="20"/>
              </w:rPr>
              <w:t>н</w:t>
            </w:r>
            <w:r w:rsidRPr="005251BC">
              <w:rPr>
                <w:sz w:val="20"/>
                <w:szCs w:val="20"/>
              </w:rPr>
              <w:t xml:space="preserve">ный долг, </w:t>
            </w:r>
            <w:r w:rsidRPr="005251BC">
              <w:rPr>
                <w:sz w:val="20"/>
                <w:szCs w:val="20"/>
                <w:vertAlign w:val="superscript"/>
              </w:rPr>
              <w:t>2)</w:t>
            </w:r>
            <w:r w:rsidRPr="005251BC">
              <w:rPr>
                <w:sz w:val="20"/>
                <w:szCs w:val="20"/>
              </w:rPr>
              <w:br/>
              <w:t xml:space="preserve">% к ВВП </w:t>
            </w:r>
          </w:p>
        </w:tc>
      </w:tr>
      <w:tr w:rsidR="00D02587" w:rsidRPr="005251BC" w:rsidTr="00850C79">
        <w:tc>
          <w:tcPr>
            <w:tcW w:w="252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A718B5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18B5">
                <w:rPr>
                  <w:sz w:val="20"/>
                  <w:szCs w:val="20"/>
                </w:rPr>
                <w:t>2016 г</w:t>
              </w:r>
            </w:smartTag>
            <w:r w:rsidRPr="00A718B5">
              <w:rPr>
                <w:sz w:val="20"/>
                <w:szCs w:val="20"/>
              </w:rPr>
              <w:t>.</w:t>
            </w:r>
            <w:r w:rsidRPr="00A718B5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Арм</w:t>
            </w:r>
            <w:r w:rsidRPr="005251BC">
              <w:t>е</w:t>
            </w:r>
            <w:r w:rsidRPr="005251BC">
              <w:t>ния</w:t>
            </w:r>
          </w:p>
        </w:tc>
        <w:tc>
          <w:tcPr>
            <w:tcW w:w="1800" w:type="dxa"/>
            <w:shd w:val="clear" w:color="auto" w:fill="auto"/>
          </w:tcPr>
          <w:p w:rsidR="00D02587" w:rsidRPr="00B47FED" w:rsidRDefault="00D02587" w:rsidP="00850C79">
            <w:pPr>
              <w:spacing w:before="80" w:after="60" w:line="200" w:lineRule="exact"/>
              <w:ind w:right="454"/>
              <w:jc w:val="right"/>
            </w:pPr>
            <w:r w:rsidRPr="00B47FED">
              <w:t>-4,8</w:t>
            </w:r>
          </w:p>
        </w:tc>
        <w:tc>
          <w:tcPr>
            <w:tcW w:w="1800" w:type="dxa"/>
            <w:shd w:val="clear" w:color="auto" w:fill="auto"/>
          </w:tcPr>
          <w:p w:rsidR="00D02587" w:rsidRPr="00B47FED" w:rsidRDefault="00D02587" w:rsidP="00850C79">
            <w:pPr>
              <w:spacing w:before="80" w:after="60" w:line="200" w:lineRule="exact"/>
              <w:ind w:right="454"/>
              <w:jc w:val="right"/>
            </w:pPr>
            <w:r w:rsidRPr="00B47FED">
              <w:t>-5,4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48,8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56,7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Бел</w:t>
            </w:r>
            <w:r w:rsidRPr="005251BC">
              <w:t>а</w:t>
            </w:r>
            <w:r w:rsidRPr="005251BC">
              <w:t>русь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1,8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1,5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46,9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39,2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Каза</w:t>
            </w:r>
            <w:r w:rsidRPr="005251BC">
              <w:t>х</w:t>
            </w:r>
            <w:r w:rsidRPr="005251BC">
              <w:t>стан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9,6</w:t>
            </w:r>
          </w:p>
        </w:tc>
        <w:tc>
          <w:tcPr>
            <w:tcW w:w="1800" w:type="dxa"/>
            <w:shd w:val="clear" w:color="auto" w:fill="auto"/>
          </w:tcPr>
          <w:p w:rsidR="00D02587" w:rsidRPr="00B47FED" w:rsidRDefault="00D02587" w:rsidP="00850C79">
            <w:pPr>
              <w:spacing w:before="80" w:after="60" w:line="200" w:lineRule="exact"/>
              <w:ind w:right="454"/>
              <w:jc w:val="right"/>
            </w:pPr>
            <w:r w:rsidRPr="00B47FED">
              <w:t>-4,5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22,7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25,7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Кыргы</w:t>
            </w:r>
            <w:r w:rsidRPr="005251BC">
              <w:t>з</w:t>
            </w:r>
            <w:r w:rsidRPr="005251BC">
              <w:t>стан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-1,4</w:t>
            </w:r>
          </w:p>
        </w:tc>
        <w:tc>
          <w:tcPr>
            <w:tcW w:w="1800" w:type="dxa"/>
            <w:shd w:val="clear" w:color="auto" w:fill="auto"/>
          </w:tcPr>
          <w:p w:rsidR="00D02587" w:rsidRPr="00B47FED" w:rsidRDefault="00D02587" w:rsidP="00850C79">
            <w:pPr>
              <w:spacing w:before="80" w:after="60" w:line="200" w:lineRule="exact"/>
              <w:ind w:right="454"/>
              <w:jc w:val="right"/>
            </w:pPr>
            <w:r w:rsidRPr="00B47FED">
              <w:t>-4,6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67,2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EA021B">
              <w:t>61,</w:t>
            </w:r>
            <w:r w:rsidR="00B25C35" w:rsidRPr="00EA021B">
              <w:t>4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Молд</w:t>
            </w:r>
            <w:r w:rsidRPr="005251BC">
              <w:t>о</w:t>
            </w:r>
            <w:r w:rsidRPr="005251BC">
              <w:t>ва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-2,2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-2,4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27,3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37,8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Ро</w:t>
            </w:r>
            <w:r w:rsidRPr="005251BC">
              <w:t>с</w:t>
            </w:r>
            <w:r w:rsidRPr="005251BC">
              <w:t>сия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-3,4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-3,7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13,2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12,9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Таджики</w:t>
            </w:r>
            <w:r w:rsidRPr="005251BC">
              <w:t>с</w:t>
            </w:r>
            <w:r w:rsidRPr="005251BC">
              <w:t>тан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0,8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rPr>
                <w:spacing w:val="-4"/>
              </w:rPr>
            </w:pPr>
            <w:r w:rsidRPr="005251BC">
              <w:rPr>
                <w:spacing w:val="-4"/>
              </w:rPr>
              <w:t>Туркм</w:t>
            </w:r>
            <w:r w:rsidRPr="005251BC">
              <w:rPr>
                <w:spacing w:val="-4"/>
              </w:rPr>
              <w:t>е</w:t>
            </w:r>
            <w:r w:rsidRPr="005251BC">
              <w:rPr>
                <w:spacing w:val="-4"/>
              </w:rPr>
              <w:t>нистан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Узбек</w:t>
            </w:r>
            <w:r w:rsidRPr="005251BC">
              <w:t>и</w:t>
            </w:r>
            <w:r w:rsidRPr="005251BC">
              <w:t>стан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0,1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 w:rsidRPr="005251BC">
              <w:t>…</w:t>
            </w:r>
          </w:p>
        </w:tc>
      </w:tr>
      <w:tr w:rsidR="00D02587" w:rsidRPr="005251BC" w:rsidTr="00850C79">
        <w:tc>
          <w:tcPr>
            <w:tcW w:w="252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</w:pPr>
            <w:r w:rsidRPr="005251BC">
              <w:t>У</w:t>
            </w:r>
            <w:r w:rsidRPr="005251BC">
              <w:t>к</w:t>
            </w:r>
            <w:r w:rsidRPr="005251BC">
              <w:t>раина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-1,6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-2,3</w:t>
            </w:r>
          </w:p>
        </w:tc>
        <w:tc>
          <w:tcPr>
            <w:tcW w:w="1800" w:type="dxa"/>
            <w:shd w:val="clear" w:color="auto" w:fill="auto"/>
          </w:tcPr>
          <w:p w:rsidR="00D02587" w:rsidRPr="005251BC" w:rsidRDefault="00D02587" w:rsidP="00850C79">
            <w:pPr>
              <w:spacing w:before="80" w:after="60" w:line="200" w:lineRule="exact"/>
              <w:ind w:right="454"/>
              <w:jc w:val="right"/>
            </w:pPr>
            <w:r>
              <w:t>79</w:t>
            </w:r>
          </w:p>
        </w:tc>
        <w:tc>
          <w:tcPr>
            <w:tcW w:w="1800" w:type="dxa"/>
            <w:shd w:val="clear" w:color="auto" w:fill="auto"/>
          </w:tcPr>
          <w:p w:rsidR="00D02587" w:rsidRPr="00B47FED" w:rsidRDefault="00D02587" w:rsidP="00850C79">
            <w:pPr>
              <w:spacing w:before="80" w:after="60" w:line="200" w:lineRule="exact"/>
              <w:ind w:right="454"/>
              <w:jc w:val="right"/>
            </w:pPr>
            <w:r w:rsidRPr="00B47FED">
              <w:t>81</w:t>
            </w:r>
          </w:p>
        </w:tc>
      </w:tr>
    </w:tbl>
    <w:p w:rsidR="00D02587" w:rsidRPr="005251BC" w:rsidRDefault="00D02587" w:rsidP="004D27C4">
      <w:pPr>
        <w:spacing w:before="120" w:line="200" w:lineRule="exact"/>
        <w:ind w:right="176"/>
        <w:jc w:val="both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 xml:space="preserve">1) </w:t>
      </w:r>
      <w:r w:rsidRPr="005251BC">
        <w:rPr>
          <w:sz w:val="20"/>
          <w:szCs w:val="20"/>
        </w:rPr>
        <w:t>Государственн</w:t>
      </w:r>
      <w:r>
        <w:rPr>
          <w:sz w:val="20"/>
          <w:szCs w:val="20"/>
        </w:rPr>
        <w:t>ого</w:t>
      </w:r>
      <w:r w:rsidRPr="005251BC">
        <w:rPr>
          <w:sz w:val="20"/>
          <w:szCs w:val="20"/>
        </w:rPr>
        <w:t xml:space="preserve"> бюджет</w:t>
      </w:r>
      <w:r>
        <w:rPr>
          <w:sz w:val="20"/>
          <w:szCs w:val="20"/>
        </w:rPr>
        <w:t>а</w:t>
      </w:r>
      <w:r w:rsidRPr="005251BC">
        <w:rPr>
          <w:sz w:val="20"/>
          <w:szCs w:val="20"/>
        </w:rPr>
        <w:t xml:space="preserve"> Армении</w:t>
      </w:r>
      <w:r>
        <w:rPr>
          <w:sz w:val="20"/>
          <w:szCs w:val="20"/>
        </w:rPr>
        <w:t xml:space="preserve"> и Узбекистана</w:t>
      </w:r>
      <w:r w:rsidRPr="005251BC">
        <w:rPr>
          <w:sz w:val="20"/>
          <w:szCs w:val="20"/>
        </w:rPr>
        <w:t xml:space="preserve">. </w:t>
      </w:r>
    </w:p>
    <w:p w:rsidR="00D02587" w:rsidRPr="005251BC" w:rsidRDefault="00D02587" w:rsidP="004D27C4">
      <w:pPr>
        <w:spacing w:line="200" w:lineRule="exact"/>
        <w:ind w:left="142" w:hanging="142"/>
        <w:jc w:val="both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>2)</w:t>
      </w:r>
      <w:r w:rsidRPr="005251BC">
        <w:rPr>
          <w:sz w:val="20"/>
          <w:szCs w:val="20"/>
        </w:rPr>
        <w:t xml:space="preserve"> Государственный и гарантированный государством долг. Гарантированный государством долг – общая сумма долговых обязательств субъектов хозяйствования – резидентов по возврату полученных и непогашенных на отчетную дату кредитов (займов), выполнение которых обеспечено государственными гарантиями.</w:t>
      </w:r>
    </w:p>
    <w:p w:rsidR="00D02587" w:rsidRPr="005251BC" w:rsidRDefault="00D02587" w:rsidP="00C7475F">
      <w:pPr>
        <w:suppressAutoHyphens/>
        <w:spacing w:before="24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предварительным данным</w:t>
      </w:r>
      <w:r w:rsidR="00426D69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Pr="005251BC">
        <w:rPr>
          <w:sz w:val="28"/>
          <w:szCs w:val="28"/>
        </w:rPr>
        <w:t>осударства – участники СНГ в 201</w:t>
      </w:r>
      <w:r>
        <w:rPr>
          <w:sz w:val="28"/>
          <w:szCs w:val="28"/>
        </w:rPr>
        <w:t>6</w:t>
      </w:r>
      <w:r w:rsidRPr="005251B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основном </w:t>
      </w:r>
      <w:r w:rsidRPr="005251BC">
        <w:rPr>
          <w:sz w:val="28"/>
          <w:szCs w:val="28"/>
        </w:rPr>
        <w:t xml:space="preserve">не превысили рекомендованных значений </w:t>
      </w:r>
      <w:r w:rsidRPr="004B50DF">
        <w:rPr>
          <w:b/>
          <w:sz w:val="28"/>
          <w:szCs w:val="28"/>
        </w:rPr>
        <w:t xml:space="preserve">дефицита консолидированного бюджета в процентах к ВВП </w:t>
      </w:r>
      <w:r w:rsidRPr="005251BC">
        <w:rPr>
          <w:sz w:val="28"/>
          <w:szCs w:val="28"/>
        </w:rPr>
        <w:t>(не более 4 % ВВП)</w:t>
      </w:r>
      <w:r>
        <w:rPr>
          <w:sz w:val="28"/>
          <w:szCs w:val="28"/>
        </w:rPr>
        <w:t>, за исключением Армении (5,4</w:t>
      </w:r>
      <w:r w:rsidR="00B47FED" w:rsidRPr="00B47FED">
        <w:rPr>
          <w:sz w:val="28"/>
          <w:szCs w:val="28"/>
        </w:rPr>
        <w:t> </w:t>
      </w:r>
      <w:r>
        <w:rPr>
          <w:sz w:val="28"/>
          <w:szCs w:val="28"/>
        </w:rPr>
        <w:t>% ВВП), Казахстана (4,5</w:t>
      </w:r>
      <w:r w:rsidR="00B47FED" w:rsidRPr="00B47FED">
        <w:rPr>
          <w:sz w:val="28"/>
          <w:szCs w:val="28"/>
        </w:rPr>
        <w:t> </w:t>
      </w:r>
      <w:r>
        <w:rPr>
          <w:sz w:val="28"/>
          <w:szCs w:val="28"/>
        </w:rPr>
        <w:t>% ВВП) и Кыргызстана (4,6</w:t>
      </w:r>
      <w:r w:rsidR="00B47FED" w:rsidRPr="00B47FED">
        <w:rPr>
          <w:sz w:val="28"/>
          <w:szCs w:val="28"/>
        </w:rPr>
        <w:t> </w:t>
      </w:r>
      <w:r>
        <w:rPr>
          <w:sz w:val="28"/>
          <w:szCs w:val="28"/>
        </w:rPr>
        <w:t>%) ВВП.</w:t>
      </w:r>
      <w:r w:rsidRPr="005251BC">
        <w:rPr>
          <w:sz w:val="28"/>
          <w:szCs w:val="28"/>
        </w:rPr>
        <w:t xml:space="preserve"> </w:t>
      </w:r>
    </w:p>
    <w:p w:rsidR="00D02587" w:rsidRPr="005251BC" w:rsidRDefault="00D02587" w:rsidP="00C7475F">
      <w:pPr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4B50DF">
        <w:rPr>
          <w:b/>
          <w:sz w:val="28"/>
          <w:szCs w:val="28"/>
        </w:rPr>
        <w:t>Государственный долг в процентах к ВВП</w:t>
      </w:r>
      <w:r w:rsidRPr="005251BC">
        <w:rPr>
          <w:sz w:val="28"/>
          <w:szCs w:val="28"/>
        </w:rPr>
        <w:t xml:space="preserve"> во всех государствах – участниках СНГ оставался в пределах рекомендованного уровня (не более 80</w:t>
      </w:r>
      <w:r w:rsidRPr="005251BC">
        <w:rPr>
          <w:spacing w:val="-2"/>
          <w:sz w:val="28"/>
          <w:szCs w:val="28"/>
        </w:rPr>
        <w:t> </w:t>
      </w:r>
      <w:r w:rsidRPr="005251BC">
        <w:rPr>
          <w:sz w:val="28"/>
          <w:szCs w:val="28"/>
        </w:rPr>
        <w:t>% ВВП)</w:t>
      </w:r>
      <w:r>
        <w:rPr>
          <w:sz w:val="28"/>
          <w:szCs w:val="28"/>
        </w:rPr>
        <w:t>, за исключением Украины.</w:t>
      </w:r>
    </w:p>
    <w:p w:rsidR="00D02587" w:rsidRPr="005251BC" w:rsidRDefault="00D02587" w:rsidP="002A241C">
      <w:pPr>
        <w:keepNext/>
        <w:suppressAutoHyphens/>
        <w:spacing w:line="360" w:lineRule="exact"/>
        <w:ind w:firstLine="567"/>
        <w:jc w:val="both"/>
        <w:rPr>
          <w:i/>
          <w:sz w:val="28"/>
          <w:szCs w:val="28"/>
        </w:rPr>
      </w:pPr>
      <w:r w:rsidRPr="005251BC">
        <w:rPr>
          <w:sz w:val="28"/>
          <w:szCs w:val="28"/>
        </w:rPr>
        <w:lastRenderedPageBreak/>
        <w:t xml:space="preserve">Кроме того, </w:t>
      </w:r>
      <w:r>
        <w:rPr>
          <w:sz w:val="28"/>
          <w:szCs w:val="28"/>
        </w:rPr>
        <w:t>указанным Решением</w:t>
      </w:r>
      <w:r w:rsidR="00426D69">
        <w:rPr>
          <w:sz w:val="28"/>
          <w:szCs w:val="28"/>
        </w:rPr>
        <w:t xml:space="preserve"> СГП СНГ</w:t>
      </w:r>
      <w:r>
        <w:rPr>
          <w:sz w:val="28"/>
          <w:szCs w:val="28"/>
        </w:rPr>
        <w:t xml:space="preserve"> </w:t>
      </w:r>
      <w:r w:rsidRPr="005251BC">
        <w:rPr>
          <w:sz w:val="28"/>
          <w:szCs w:val="28"/>
        </w:rPr>
        <w:t>рекомендовано ориентироваться на достижение следующих знач</w:t>
      </w:r>
      <w:r w:rsidRPr="005251BC">
        <w:rPr>
          <w:sz w:val="28"/>
          <w:szCs w:val="28"/>
        </w:rPr>
        <w:t>е</w:t>
      </w:r>
      <w:r w:rsidRPr="005251BC">
        <w:rPr>
          <w:sz w:val="28"/>
          <w:szCs w:val="28"/>
        </w:rPr>
        <w:t>ний показателей:</w:t>
      </w:r>
    </w:p>
    <w:p w:rsidR="00D02587" w:rsidRPr="005251BC" w:rsidRDefault="00D02587" w:rsidP="002A241C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>превышение уровня инфляции (индекс потребительских цен, декабрь к декабрю предыдущего года) над средним расчетным значением этого показателя для трех государств – участников СНГ с наименьшим ростом цен – не более 5 процентных пунктов;</w:t>
      </w:r>
    </w:p>
    <w:p w:rsidR="00D02587" w:rsidRPr="005251BC" w:rsidRDefault="00D02587" w:rsidP="002A241C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5251BC">
        <w:rPr>
          <w:sz w:val="28"/>
          <w:szCs w:val="28"/>
        </w:rPr>
        <w:t>превышение среднегодового показателя средневзвешенной ставки по долгосрочным кредитам экономике над среднегодовым показателем средневзвешенной ставки по долгосрочным кредитам экономике для трех государств – участников СНГ с наименьшим ростом цен – не более 3 процентных пунктов.</w:t>
      </w:r>
    </w:p>
    <w:p w:rsidR="00D02587" w:rsidRPr="005251BC" w:rsidRDefault="00D02587" w:rsidP="002A241C">
      <w:pPr>
        <w:keepNext/>
        <w:suppressAutoHyphens/>
        <w:spacing w:after="360" w:line="360" w:lineRule="exact"/>
        <w:ind w:firstLine="720"/>
        <w:jc w:val="both"/>
        <w:rPr>
          <w:spacing w:val="-4"/>
          <w:sz w:val="28"/>
          <w:szCs w:val="28"/>
        </w:rPr>
      </w:pPr>
      <w:r w:rsidRPr="005251BC">
        <w:rPr>
          <w:spacing w:val="-4"/>
          <w:sz w:val="28"/>
          <w:szCs w:val="28"/>
        </w:rPr>
        <w:t>По результатам мониторинга указанные показатели имели следующие значения.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800"/>
        <w:gridCol w:w="1620"/>
        <w:gridCol w:w="1800"/>
      </w:tblGrid>
      <w:tr w:rsidR="00D02587" w:rsidRPr="005251BC" w:rsidTr="00850C79">
        <w:trPr>
          <w:trHeight w:val="996"/>
        </w:trPr>
        <w:tc>
          <w:tcPr>
            <w:tcW w:w="2700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</w:t>
            </w:r>
            <w:r w:rsidRPr="005251BC">
              <w:rPr>
                <w:sz w:val="20"/>
                <w:szCs w:val="20"/>
              </w:rPr>
              <w:br/>
              <w:t xml:space="preserve"> участники СНГ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02587" w:rsidRPr="005251BC" w:rsidRDefault="00D02587" w:rsidP="009A02C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Уровень инфляции (индекс потребительских цен, декабрь </w:t>
            </w:r>
            <w:r w:rsidR="00477CAA"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декабрю предыдущего г</w:t>
            </w:r>
            <w:r w:rsidRPr="005251BC">
              <w:rPr>
                <w:sz w:val="20"/>
                <w:szCs w:val="20"/>
              </w:rPr>
              <w:t>о</w:t>
            </w:r>
            <w:r w:rsidRPr="005251BC">
              <w:rPr>
                <w:sz w:val="20"/>
                <w:szCs w:val="20"/>
              </w:rPr>
              <w:t>да), %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D02587" w:rsidRPr="005251BC" w:rsidRDefault="00D02587" w:rsidP="009A02C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pacing w:val="-2"/>
                <w:sz w:val="20"/>
                <w:szCs w:val="20"/>
              </w:rPr>
              <w:t xml:space="preserve">Среднегодовое значение </w:t>
            </w:r>
            <w:r w:rsidRPr="005251BC">
              <w:rPr>
                <w:spacing w:val="-2"/>
                <w:sz w:val="20"/>
                <w:szCs w:val="20"/>
              </w:rPr>
              <w:br/>
              <w:t>средневзвешенной ставк</w:t>
            </w:r>
            <w:r w:rsidR="009A02CA">
              <w:rPr>
                <w:spacing w:val="-2"/>
                <w:sz w:val="20"/>
                <w:szCs w:val="20"/>
              </w:rPr>
              <w:t>е</w:t>
            </w:r>
            <w:r w:rsidR="009A02CA">
              <w:rPr>
                <w:spacing w:val="-2"/>
                <w:sz w:val="20"/>
                <w:szCs w:val="20"/>
              </w:rPr>
              <w:br/>
            </w:r>
            <w:r w:rsidRPr="005251BC">
              <w:rPr>
                <w:spacing w:val="-2"/>
                <w:sz w:val="20"/>
                <w:szCs w:val="20"/>
              </w:rPr>
              <w:t>по долгосрочным кредитам экономике, в национальной в</w:t>
            </w:r>
            <w:r w:rsidRPr="005251BC">
              <w:rPr>
                <w:spacing w:val="-2"/>
                <w:sz w:val="20"/>
                <w:szCs w:val="20"/>
              </w:rPr>
              <w:t>а</w:t>
            </w:r>
            <w:r w:rsidRPr="005251BC">
              <w:rPr>
                <w:spacing w:val="-2"/>
                <w:sz w:val="20"/>
                <w:szCs w:val="20"/>
              </w:rPr>
              <w:t>люте, %</w:t>
            </w:r>
          </w:p>
        </w:tc>
      </w:tr>
      <w:tr w:rsidR="00D02587" w:rsidRPr="005251BC" w:rsidTr="00850C79">
        <w:tc>
          <w:tcPr>
            <w:tcW w:w="2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D02587" w:rsidRPr="00F432F2" w:rsidTr="00850C79"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rPr>
                <w:i/>
              </w:rPr>
            </w:pPr>
            <w:r w:rsidRPr="00F432F2">
              <w:rPr>
                <w:i/>
              </w:rPr>
              <w:t>Среднее значение пок</w:t>
            </w:r>
            <w:r w:rsidRPr="00F432F2">
              <w:rPr>
                <w:i/>
              </w:rPr>
              <w:t>а</w:t>
            </w:r>
            <w:r w:rsidRPr="00F432F2">
              <w:rPr>
                <w:i/>
              </w:rPr>
              <w:t>зателя для трех гос</w:t>
            </w:r>
            <w:r w:rsidRPr="00F432F2">
              <w:rPr>
                <w:i/>
              </w:rPr>
              <w:t>у</w:t>
            </w:r>
            <w:r w:rsidRPr="00F432F2">
              <w:rPr>
                <w:i/>
              </w:rPr>
              <w:t>дарств – участников СНГ с наимен</w:t>
            </w:r>
            <w:r w:rsidRPr="00F432F2">
              <w:rPr>
                <w:i/>
              </w:rPr>
              <w:t>ь</w:t>
            </w:r>
            <w:r w:rsidRPr="00F432F2">
              <w:rPr>
                <w:i/>
              </w:rPr>
              <w:t>шим</w:t>
            </w:r>
            <w:r w:rsidRPr="00F432F2">
              <w:rPr>
                <w:i/>
              </w:rPr>
              <w:br/>
              <w:t>ро</w:t>
            </w:r>
            <w:r w:rsidRPr="00F432F2">
              <w:rPr>
                <w:i/>
              </w:rPr>
              <w:t>с</w:t>
            </w:r>
            <w:r w:rsidRPr="00F432F2">
              <w:rPr>
                <w:i/>
              </w:rPr>
              <w:t>том цен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F432F2">
              <w:rPr>
                <w:i/>
              </w:rPr>
              <w:t>103,6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F432F2">
              <w:rPr>
                <w:i/>
              </w:rPr>
              <w:t>100,2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F432F2">
              <w:rPr>
                <w:i/>
              </w:rPr>
              <w:t>21,7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F432F2">
              <w:rPr>
                <w:i/>
              </w:rPr>
              <w:t>18,4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Армения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99,9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98,9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17,15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17,28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Беларусь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112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110,6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24,3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22,1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Казахстан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113,6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108,5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15,6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17,1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Кыргызстан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103,4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99,5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23,74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23,73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Молдова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113,6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102,4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14,2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14,08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112,9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105,4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Таджикистан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105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106,1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rPr>
                <w:spacing w:val="-4"/>
              </w:rPr>
            </w:pPr>
            <w:r w:rsidRPr="00F432F2">
              <w:rPr>
                <w:spacing w:val="-4"/>
              </w:rPr>
              <w:t>Туркмен</w:t>
            </w:r>
            <w:r w:rsidRPr="00F432F2">
              <w:rPr>
                <w:spacing w:val="-4"/>
              </w:rPr>
              <w:t>и</w:t>
            </w:r>
            <w:r w:rsidRPr="00F432F2">
              <w:rPr>
                <w:spacing w:val="-4"/>
              </w:rPr>
              <w:t>стан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106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106,2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Узбекистан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105,6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105,7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</w:tr>
      <w:tr w:rsidR="00D02587" w:rsidRPr="00F432F2" w:rsidTr="00850C79">
        <w:tc>
          <w:tcPr>
            <w:tcW w:w="27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</w:pPr>
            <w:r w:rsidRPr="00F432F2">
              <w:t>Украина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143,3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112,4</w:t>
            </w:r>
          </w:p>
        </w:tc>
        <w:tc>
          <w:tcPr>
            <w:tcW w:w="162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  <w:tc>
          <w:tcPr>
            <w:tcW w:w="1800" w:type="dxa"/>
            <w:shd w:val="clear" w:color="auto" w:fill="auto"/>
          </w:tcPr>
          <w:p w:rsidR="00D02587" w:rsidRPr="00F432F2" w:rsidRDefault="00D02587" w:rsidP="00F432F2">
            <w:pPr>
              <w:spacing w:before="60" w:after="60" w:line="200" w:lineRule="exact"/>
              <w:ind w:right="397"/>
              <w:jc w:val="right"/>
            </w:pPr>
            <w:r w:rsidRPr="00F432F2">
              <w:t>…</w:t>
            </w:r>
          </w:p>
        </w:tc>
      </w:tr>
    </w:tbl>
    <w:p w:rsidR="00D02587" w:rsidRPr="00D02587" w:rsidRDefault="00D02587" w:rsidP="00F432F2">
      <w:pPr>
        <w:suppressAutoHyphens/>
        <w:spacing w:before="360" w:line="360" w:lineRule="exact"/>
        <w:ind w:firstLine="720"/>
        <w:jc w:val="both"/>
        <w:rPr>
          <w:sz w:val="28"/>
          <w:szCs w:val="28"/>
        </w:rPr>
      </w:pPr>
      <w:r w:rsidRPr="00D02587">
        <w:rPr>
          <w:b/>
          <w:sz w:val="28"/>
          <w:szCs w:val="28"/>
        </w:rPr>
        <w:t>Уровень инфляции</w:t>
      </w:r>
      <w:r w:rsidRPr="00D02587">
        <w:rPr>
          <w:sz w:val="28"/>
          <w:szCs w:val="28"/>
        </w:rPr>
        <w:t xml:space="preserve"> (индекс потребительских цен, декабрь к декабрю предыдущего года) в 2016 году превысил его ориентирное значение (105,2</w:t>
      </w:r>
      <w:r w:rsidR="00B47FED" w:rsidRPr="00B47FED">
        <w:rPr>
          <w:sz w:val="28"/>
          <w:szCs w:val="28"/>
        </w:rPr>
        <w:t> </w:t>
      </w:r>
      <w:r w:rsidRPr="00D02587">
        <w:rPr>
          <w:sz w:val="28"/>
          <w:szCs w:val="28"/>
        </w:rPr>
        <w:t xml:space="preserve">%) в Украине (на 7,2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Беларуси (на 5,4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Казахстане (на 3,3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Туркменистане (на 1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Таджикистане (на 0,9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), Узбекистане (на 0,5 </w:t>
      </w:r>
      <w:r w:rsidR="00C7475F" w:rsidRP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 xml:space="preserve">) и России (на 0,2 </w:t>
      </w:r>
      <w:r w:rsidR="00C7475F">
        <w:rPr>
          <w:sz w:val="28"/>
          <w:szCs w:val="28"/>
        </w:rPr>
        <w:t>п.п.</w:t>
      </w:r>
      <w:r w:rsidRPr="00D02587">
        <w:rPr>
          <w:sz w:val="28"/>
          <w:szCs w:val="28"/>
        </w:rPr>
        <w:t>).</w:t>
      </w:r>
    </w:p>
    <w:p w:rsidR="00C7475F" w:rsidRDefault="00D02587" w:rsidP="002A241C">
      <w:pPr>
        <w:pStyle w:val="ListParagraph"/>
        <w:suppressAutoHyphens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2587">
        <w:rPr>
          <w:rFonts w:ascii="Times New Roman" w:hAnsi="Times New Roman"/>
          <w:b/>
          <w:sz w:val="28"/>
          <w:szCs w:val="28"/>
        </w:rPr>
        <w:t>Среднегодовое значение показателя средневзвешенной ставки по долгосрочным кредитам экономике</w:t>
      </w:r>
      <w:r w:rsidRPr="00D02587">
        <w:rPr>
          <w:rFonts w:ascii="Times New Roman" w:hAnsi="Times New Roman"/>
          <w:sz w:val="28"/>
          <w:szCs w:val="28"/>
        </w:rPr>
        <w:t xml:space="preserve"> в 2016 году превысило ориентирное значение этого показателя (21,4</w:t>
      </w:r>
      <w:r w:rsidR="00B47FED" w:rsidRPr="00B47FED">
        <w:rPr>
          <w:rFonts w:ascii="Times New Roman" w:hAnsi="Times New Roman"/>
          <w:sz w:val="28"/>
          <w:szCs w:val="28"/>
        </w:rPr>
        <w:t> </w:t>
      </w:r>
      <w:r w:rsidRPr="00D02587">
        <w:rPr>
          <w:rFonts w:ascii="Times New Roman" w:hAnsi="Times New Roman"/>
          <w:sz w:val="28"/>
          <w:szCs w:val="28"/>
        </w:rPr>
        <w:t>%) в Беларуси и Кырг</w:t>
      </w:r>
      <w:r w:rsidR="00C7475F">
        <w:rPr>
          <w:rFonts w:ascii="Times New Roman" w:hAnsi="Times New Roman"/>
          <w:sz w:val="28"/>
          <w:szCs w:val="28"/>
        </w:rPr>
        <w:t>ы</w:t>
      </w:r>
      <w:r w:rsidRPr="00D02587">
        <w:rPr>
          <w:rFonts w:ascii="Times New Roman" w:hAnsi="Times New Roman"/>
          <w:sz w:val="28"/>
          <w:szCs w:val="28"/>
        </w:rPr>
        <w:t>зстане.</w:t>
      </w:r>
    </w:p>
    <w:p w:rsidR="00D02587" w:rsidRPr="00EA689E" w:rsidRDefault="00EA689E" w:rsidP="00EA689E">
      <w:pPr>
        <w:pStyle w:val="ListParagraph"/>
        <w:suppressAutoHyphens/>
        <w:spacing w:line="340" w:lineRule="exact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End w:id="0"/>
      <w:bookmarkEnd w:id="1"/>
      <w:bookmarkEnd w:id="2"/>
      <w:r w:rsidR="00D02587" w:rsidRPr="00EA689E">
        <w:rPr>
          <w:rFonts w:ascii="Times New Roman" w:hAnsi="Times New Roman"/>
          <w:b/>
          <w:bCs/>
          <w:sz w:val="28"/>
          <w:szCs w:val="28"/>
        </w:rPr>
        <w:lastRenderedPageBreak/>
        <w:t>Годовой дефицит (–) (профицит) консолидированного</w:t>
      </w:r>
      <w:r w:rsidR="00D02587" w:rsidRPr="00EA689E">
        <w:rPr>
          <w:rFonts w:ascii="Times New Roman" w:hAnsi="Times New Roman"/>
          <w:b/>
          <w:bCs/>
          <w:sz w:val="28"/>
          <w:szCs w:val="28"/>
          <w:vertAlign w:val="superscript"/>
        </w:rPr>
        <w:t>1)</w:t>
      </w:r>
      <w:r w:rsidR="00D02587" w:rsidRPr="00EA689E">
        <w:rPr>
          <w:rFonts w:ascii="Times New Roman" w:hAnsi="Times New Roman"/>
          <w:b/>
          <w:bCs/>
          <w:sz w:val="28"/>
          <w:szCs w:val="28"/>
        </w:rPr>
        <w:t xml:space="preserve"> бюджета </w:t>
      </w:r>
      <w:r w:rsidR="00D02587" w:rsidRPr="00EA689E">
        <w:rPr>
          <w:rFonts w:ascii="Times New Roman" w:hAnsi="Times New Roman"/>
          <w:b/>
          <w:bCs/>
          <w:sz w:val="28"/>
          <w:szCs w:val="28"/>
        </w:rPr>
        <w:br/>
        <w:t>в 2016 году</w:t>
      </w:r>
    </w:p>
    <w:p w:rsidR="00D02587" w:rsidRPr="00DC5A9F" w:rsidRDefault="00EE7722" w:rsidP="00D02587">
      <w:pPr>
        <w:spacing w:before="60"/>
        <w:jc w:val="center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181610</wp:posOffset>
                </wp:positionV>
                <wp:extent cx="569595" cy="292100"/>
                <wp:effectExtent l="0" t="0" r="2540" b="0"/>
                <wp:wrapNone/>
                <wp:docPr id="51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Default="00F72B5D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3" o:spid="_x0000_s1026" type="#_x0000_t202" style="position:absolute;left:0;text-align:left;margin-left:15.75pt;margin-top:14.3pt;width:44.85pt;height:2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6E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" filled="f" stroked="f">
                <v:textbox>
                  <w:txbxContent>
                    <w:p w:rsidR="00F72B5D" w:rsidRDefault="00F72B5D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02587" w:rsidRPr="00DC5A9F">
        <w:rPr>
          <w:bCs/>
        </w:rPr>
        <w:t>(в % к ВВП)</w:t>
      </w:r>
    </w:p>
    <w:p w:rsidR="00D02587" w:rsidRDefault="00D02587" w:rsidP="00D02587">
      <w:pPr>
        <w:rPr>
          <w:b/>
          <w:bCs/>
        </w:rPr>
      </w:pPr>
    </w:p>
    <w:p w:rsidR="00D02587" w:rsidRDefault="00EE7722" w:rsidP="00D0258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3089275</wp:posOffset>
                </wp:positionV>
                <wp:extent cx="6120130" cy="466725"/>
                <wp:effectExtent l="0" t="0" r="0" b="2540"/>
                <wp:wrapNone/>
                <wp:docPr id="50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DC5A9F" w:rsidRDefault="00F72B5D" w:rsidP="00D0258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:rsidR="00F72B5D" w:rsidRPr="00DC5A9F" w:rsidRDefault="00F72B5D" w:rsidP="004D27C4">
                            <w:pPr>
                              <w:spacing w:before="12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C5A9F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Государственн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ого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бюджет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Армени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и</w:t>
                            </w:r>
                            <w:r w:rsidRPr="00DC5A9F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2B5D" w:rsidRPr="00A94333" w:rsidRDefault="00F72B5D" w:rsidP="00D02587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66751" tIns="33376" rIns="66751" bIns="333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7" o:spid="_x0000_s1027" type="#_x0000_t202" style="position:absolute;margin-left:0;margin-top:243.25pt;width:481.9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" filled="f" stroked="f">
                <v:textbox inset="1.85419mm,.92711mm,1.85419mm,.92711mm">
                  <w:txbxContent>
                    <w:p w:rsidR="00F72B5D" w:rsidRPr="00DC5A9F" w:rsidRDefault="00F72B5D" w:rsidP="00D0258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DC5A9F">
                        <w:rPr>
                          <w:bCs/>
                          <w:sz w:val="20"/>
                          <w:szCs w:val="20"/>
                        </w:rPr>
                        <w:t>__________________</w:t>
                      </w:r>
                    </w:p>
                    <w:p w:rsidR="00F72B5D" w:rsidRPr="00DC5A9F" w:rsidRDefault="00F72B5D" w:rsidP="004D27C4">
                      <w:pPr>
                        <w:spacing w:before="120"/>
                        <w:rPr>
                          <w:bCs/>
                          <w:sz w:val="20"/>
                          <w:szCs w:val="20"/>
                        </w:rPr>
                      </w:pPr>
                      <w:r w:rsidRPr="00DC5A9F">
                        <w:rPr>
                          <w:bCs/>
                          <w:sz w:val="20"/>
                          <w:szCs w:val="20"/>
                          <w:vertAlign w:val="superscript"/>
                        </w:rPr>
                        <w:t>1)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Государственн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ого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бюджет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а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 xml:space="preserve"> Армени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и</w:t>
                      </w:r>
                      <w:r w:rsidRPr="00DC5A9F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F72B5D" w:rsidRPr="00A94333" w:rsidRDefault="00F72B5D" w:rsidP="00D02587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inline distT="0" distB="0" distL="0" distR="0">
                <wp:extent cx="6120130" cy="3422650"/>
                <wp:effectExtent l="0" t="3810" r="0" b="2540"/>
                <wp:docPr id="46" name="Canvas 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20130" cy="3422650"/>
                          <a:chOff x="2243" y="4073"/>
                          <a:chExt cx="10016" cy="5566"/>
                        </a:xfrm>
                      </wpg:grpSpPr>
                      <wps:wsp>
                        <wps:cNvPr id="47" name="AutoShape 87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43" y="4073"/>
                            <a:ext cx="10016" cy="5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aphicFrame>
                        <wpg:cNvPr id="48" name="Object 875"/>
                        <wpg:cNvFrPr>
                          <a:graphicFrameLocks noChangeAspect="1"/>
                        </wpg:cNvFrPr>
                        <wpg:xfrm>
                          <a:off x="2243" y="4073"/>
                          <a:ext cx="6547" cy="5566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49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8790" y="5002"/>
                            <a:ext cx="3377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6E1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2B5D" w:rsidRPr="00C25922" w:rsidRDefault="00F72B5D" w:rsidP="00D025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Ориентирное значение – годовой дефицит консолидированного бюджета – не б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лее 4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% ВВП</w:t>
                              </w:r>
                              <w:r w:rsidRPr="00C25922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873" o:spid="_x0000_s1028" style="width:481.9pt;height:269.5pt;mso-position-horizontal-relative:char;mso-position-vertical-relative:line" coordorigin="2243,4073" coordsize="10016,5566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">
                <o:lock v:ext="edit" aspectratio="t"/>
                <v:rect id="AutoShape 874" o:spid="_x0000_s1029" style="position:absolute;left:2243;top:4073;width:10016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875" o:spid="_x0000_s1030" type="#_x0000_t75" style="position:absolute;left:2243;top:4073;width:6545;height:55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">
                  <v:imagedata r:id="rId9" o:title=""/>
                </v:shape>
                <v:rect id="Rectangle 876" o:spid="_x0000_s1031" style="position:absolute;left:8790;top:5002;width:3377;height:1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" filled="f" fillcolor="#c6e1f2" stroked="f">
                  <v:textbox inset="1.85419mm,.92711mm,1.85419mm,.92711mm">
                    <w:txbxContent>
                      <w:p w:rsidR="00F72B5D" w:rsidRPr="00C25922" w:rsidRDefault="00F72B5D" w:rsidP="00D02587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Ориентирное значение – годовой дефицит консолидированного бюджета – не б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лее 4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% ВВП</w:t>
                        </w:r>
                        <w:r w:rsidRPr="00C25922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  <o:OLEObject Type="Embed" ProgID="Excel.Chart.8" ShapeID="Object 875" DrawAspect="Content" ObjectID="_1560260624" r:id="rId10">
                <o:FieldCodes>\s</o:FieldCodes>
              </o:OLEObject>
            </w:pict>
          </mc:Fallback>
        </mc:AlternateContent>
      </w:r>
    </w:p>
    <w:p w:rsidR="00D02587" w:rsidRDefault="00D02587" w:rsidP="00D02587">
      <w:pPr>
        <w:rPr>
          <w:b/>
          <w:bCs/>
        </w:rPr>
      </w:pPr>
    </w:p>
    <w:p w:rsidR="00D02587" w:rsidRDefault="00D02587" w:rsidP="00D02587">
      <w:pPr>
        <w:rPr>
          <w:b/>
          <w:bCs/>
        </w:rPr>
      </w:pPr>
    </w:p>
    <w:p w:rsidR="00D02587" w:rsidRPr="003D59B3" w:rsidRDefault="00D02587" w:rsidP="00D02587">
      <w:pPr>
        <w:jc w:val="center"/>
        <w:rPr>
          <w:b/>
          <w:bCs/>
          <w:sz w:val="28"/>
          <w:szCs w:val="28"/>
        </w:rPr>
      </w:pPr>
      <w:r w:rsidRPr="003D59B3">
        <w:rPr>
          <w:b/>
          <w:bCs/>
          <w:sz w:val="28"/>
          <w:szCs w:val="28"/>
        </w:rPr>
        <w:t>Государственный долг</w:t>
      </w:r>
      <w:r w:rsidRPr="00DC5A9F">
        <w:rPr>
          <w:b/>
          <w:bCs/>
          <w:sz w:val="28"/>
          <w:szCs w:val="28"/>
          <w:vertAlign w:val="superscript"/>
        </w:rPr>
        <w:t>1)</w:t>
      </w:r>
      <w:r w:rsidRPr="003D59B3">
        <w:rPr>
          <w:b/>
          <w:bCs/>
          <w:sz w:val="28"/>
          <w:szCs w:val="28"/>
        </w:rPr>
        <w:t xml:space="preserve"> в 2016 году</w:t>
      </w:r>
    </w:p>
    <w:p w:rsidR="00D02587" w:rsidRPr="003D59B3" w:rsidRDefault="00EE7722" w:rsidP="00D02587">
      <w:pPr>
        <w:jc w:val="center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37465</wp:posOffset>
                </wp:positionV>
                <wp:extent cx="569595" cy="292100"/>
                <wp:effectExtent l="0" t="0" r="1905" b="3175"/>
                <wp:wrapNone/>
                <wp:docPr id="45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Default="00F72B5D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4" o:spid="_x0000_s1032" type="#_x0000_t202" style="position:absolute;left:0;text-align:left;margin-left:12.8pt;margin-top:2.95pt;width:44.85pt;height: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tg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" filled="f" stroked="f">
                <v:textbox>
                  <w:txbxContent>
                    <w:p w:rsidR="00F72B5D" w:rsidRDefault="00F72B5D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02587" w:rsidRPr="003D59B3">
        <w:rPr>
          <w:bCs/>
        </w:rPr>
        <w:t>(в % к ВВП)</w:t>
      </w:r>
    </w:p>
    <w:p w:rsidR="00D02587" w:rsidRPr="003D59B3" w:rsidRDefault="00EE7722" w:rsidP="00D02587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>
                <wp:extent cx="6120130" cy="3018790"/>
                <wp:effectExtent l="0" t="4445" r="0" b="0"/>
                <wp:docPr id="41" name="Canvas 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20130" cy="3018790"/>
                          <a:chOff x="2243" y="6233"/>
                          <a:chExt cx="9931" cy="4867"/>
                        </a:xfrm>
                      </wpg:grpSpPr>
                      <wps:wsp>
                        <wps:cNvPr id="42" name="AutoShape 87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43" y="6233"/>
                            <a:ext cx="9931" cy="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aphicFrame>
                        <wpg:cNvPr id="43" name="Object 880"/>
                        <wpg:cNvFrPr>
                          <a:graphicFrameLocks noChangeAspect="1"/>
                        </wpg:cNvFrPr>
                        <wpg:xfrm>
                          <a:off x="2243" y="6233"/>
                          <a:ext cx="6862" cy="486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44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8549" y="6702"/>
                            <a:ext cx="3625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6E1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2B5D" w:rsidRPr="00C25922" w:rsidRDefault="00F72B5D" w:rsidP="00C25922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Ориентирное значение – государственный долг (внешний и внутре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ний) – не более 80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% ВВП</w:t>
                              </w:r>
                              <w:r w:rsidRPr="00C25922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ctr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878" o:spid="_x0000_s1033" style="width:481.9pt;height:237.7pt;mso-position-horizontal-relative:char;mso-position-vertical-relative:line" coordorigin="2243,6233" coordsize="9931,4867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">
                <o:lock v:ext="edit" aspectratio="t"/>
                <v:rect id="AutoShape 879" o:spid="_x0000_s1034" style="position:absolute;left:2243;top:6233;width:9931;height:4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Pu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IMh4+7EAAAA2wAAAA8A&#10;AAAAAAAAAAAAAAAABwIAAGRycy9kb3ducmV2LnhtbFBLBQYAAAAAAwADALcAAAD4AgAAAAA=&#10;" filled="f" stroked="f">
                  <o:lock v:ext="edit" aspectratio="t" text="t"/>
                </v:rect>
                <v:shape id="Object 880" o:spid="_x0000_s1035" type="#_x0000_t75" style="position:absolute;left:2243;top:6233;width:6865;height:4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">
                  <v:imagedata r:id="rId12" o:title=""/>
                </v:shape>
                <v:rect id="Rectangle 881" o:spid="_x0000_s1036" style="position:absolute;left:8549;top:6702;width:3625;height: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" filled="f" fillcolor="#c6e1f2" stroked="f">
                  <v:textbox style="mso-fit-shape-to-text:t" inset="1.85419mm,.92711mm,1.85419mm,.92711mm">
                    <w:txbxContent>
                      <w:p w:rsidR="00F72B5D" w:rsidRPr="00C25922" w:rsidRDefault="00F72B5D" w:rsidP="00C25922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Ориентирное значение – государственный долг (внешний и внутре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н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ний) – не более 80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% ВВП</w:t>
                        </w:r>
                        <w:r w:rsidRPr="00C25922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  <o:OLEObject Type="Embed" ProgID="Excel.Chart.8" ShapeID="Object 880" DrawAspect="Content" ObjectID="_1560260625" r:id="rId13">
                <o:FieldCodes>\s</o:FieldCodes>
              </o:OLEObject>
            </w:pict>
          </mc:Fallback>
        </mc:AlternateContent>
      </w:r>
    </w:p>
    <w:p w:rsidR="00D02587" w:rsidRPr="003D59B3" w:rsidRDefault="00D02587" w:rsidP="00D02587">
      <w:pPr>
        <w:rPr>
          <w:bCs/>
          <w:sz w:val="16"/>
          <w:szCs w:val="16"/>
        </w:rPr>
      </w:pPr>
      <w:r w:rsidRPr="003D59B3">
        <w:rPr>
          <w:bCs/>
          <w:sz w:val="16"/>
          <w:szCs w:val="16"/>
        </w:rPr>
        <w:t>__________________</w:t>
      </w:r>
    </w:p>
    <w:p w:rsidR="00D02587" w:rsidRPr="00CA0147" w:rsidRDefault="00D02587" w:rsidP="00D02587">
      <w:pPr>
        <w:spacing w:before="80" w:line="200" w:lineRule="exact"/>
        <w:rPr>
          <w:bCs/>
          <w:sz w:val="20"/>
          <w:szCs w:val="20"/>
        </w:rPr>
      </w:pPr>
      <w:r w:rsidRPr="00CA0147">
        <w:rPr>
          <w:bCs/>
          <w:sz w:val="20"/>
          <w:szCs w:val="20"/>
          <w:vertAlign w:val="superscript"/>
        </w:rPr>
        <w:t>1)</w:t>
      </w:r>
      <w:r w:rsidRPr="00CA0147">
        <w:rPr>
          <w:bCs/>
          <w:sz w:val="20"/>
          <w:szCs w:val="20"/>
        </w:rPr>
        <w:t xml:space="preserve"> Государственный и гарантированный государством долг.</w:t>
      </w:r>
    </w:p>
    <w:p w:rsidR="00D02587" w:rsidRDefault="00D02587" w:rsidP="004D27C4">
      <w:pPr>
        <w:spacing w:line="200" w:lineRule="exact"/>
        <w:ind w:left="168"/>
        <w:jc w:val="both"/>
        <w:rPr>
          <w:bCs/>
          <w:sz w:val="20"/>
          <w:szCs w:val="20"/>
        </w:rPr>
      </w:pPr>
      <w:r w:rsidRPr="00CA0147">
        <w:rPr>
          <w:bCs/>
          <w:sz w:val="20"/>
          <w:szCs w:val="20"/>
        </w:rPr>
        <w:t>Гарантированный государством долг – общая сумма долговых обязательств субъектов хозяйствов</w:t>
      </w:r>
      <w:r>
        <w:rPr>
          <w:bCs/>
          <w:sz w:val="20"/>
          <w:szCs w:val="20"/>
        </w:rPr>
        <w:t>ания – р</w:t>
      </w:r>
      <w:r>
        <w:rPr>
          <w:bCs/>
          <w:sz w:val="20"/>
          <w:szCs w:val="20"/>
        </w:rPr>
        <w:t>е</w:t>
      </w:r>
      <w:r>
        <w:rPr>
          <w:bCs/>
          <w:sz w:val="20"/>
          <w:szCs w:val="20"/>
        </w:rPr>
        <w:t xml:space="preserve">зидентов по возврату </w:t>
      </w:r>
      <w:r w:rsidRPr="00CA0147">
        <w:rPr>
          <w:bCs/>
          <w:sz w:val="20"/>
          <w:szCs w:val="20"/>
        </w:rPr>
        <w:t>полученных и непогашенных на отчетную дату кредитов (займов), выполнение которых обеспечено государственными гарантиями.</w:t>
      </w:r>
    </w:p>
    <w:p w:rsidR="00D02587" w:rsidRPr="00CA0147" w:rsidRDefault="004D27C4" w:rsidP="00D02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02587" w:rsidRPr="00CA0147">
        <w:rPr>
          <w:b/>
          <w:bCs/>
          <w:sz w:val="28"/>
          <w:szCs w:val="28"/>
        </w:rPr>
        <w:lastRenderedPageBreak/>
        <w:t>Уровень инфляции в 2016 году</w:t>
      </w:r>
    </w:p>
    <w:p w:rsidR="00D02587" w:rsidRPr="00CA0147" w:rsidRDefault="00EE7722" w:rsidP="00D02587">
      <w:pPr>
        <w:jc w:val="center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142240</wp:posOffset>
                </wp:positionV>
                <wp:extent cx="569595" cy="292100"/>
                <wp:effectExtent l="0" t="3175" r="3175" b="0"/>
                <wp:wrapNone/>
                <wp:docPr id="40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Default="00F72B5D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5" o:spid="_x0000_s1037" type="#_x0000_t202" style="position:absolute;left:0;text-align:left;margin-left:5.95pt;margin-top:11.2pt;width:44.85pt;height:2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2Dx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" filled="f" stroked="f">
                <v:textbox>
                  <w:txbxContent>
                    <w:p w:rsidR="00F72B5D" w:rsidRDefault="00F72B5D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02587" w:rsidRPr="00CA0147">
        <w:rPr>
          <w:bCs/>
        </w:rPr>
        <w:t>(прирост потребительских цен, декабрь к декабрю предыдущего года, в %)</w:t>
      </w:r>
    </w:p>
    <w:p w:rsidR="00D02587" w:rsidRDefault="00D02587" w:rsidP="00D02587">
      <w:pPr>
        <w:jc w:val="center"/>
        <w:rPr>
          <w:bCs/>
          <w:sz w:val="16"/>
          <w:szCs w:val="16"/>
        </w:rPr>
      </w:pPr>
    </w:p>
    <w:p w:rsidR="00D02587" w:rsidRDefault="00EE7722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9525</wp:posOffset>
            </wp:positionV>
            <wp:extent cx="4309110" cy="3363595"/>
            <wp:effectExtent l="0" t="635" r="0" b="0"/>
            <wp:wrapNone/>
            <wp:docPr id="887" name="Объект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EE7722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108585</wp:posOffset>
                </wp:positionV>
                <wp:extent cx="2233930" cy="1418590"/>
                <wp:effectExtent l="635" t="0" r="3810" b="635"/>
                <wp:wrapNone/>
                <wp:docPr id="39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7D5E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2B5D" w:rsidRPr="00C25922" w:rsidRDefault="00F72B5D" w:rsidP="00C2592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 – превыш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е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ние уровня инфляции (индекса потребительских цен, декабрь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к декабрю предыдущего года)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над средним расчетным значением этого показателя для трех государств – участников СНГ с наименьшим ростом цен – не более 5 процентных пунктов</w:t>
                            </w:r>
                            <w:r w:rsidRPr="00C2592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4922" tIns="32461" rIns="64922" bIns="3246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8" o:spid="_x0000_s1038" style="position:absolute;left:0;text-align:left;margin-left:315.85pt;margin-top:8.55pt;width:175.9pt;height:11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" filled="f" fillcolor="#c6e1f2" stroked="f" strokecolor="#b7d5e7">
                <v:textbox inset="1.80339mm,.90169mm,1.80339mm,.90169mm">
                  <w:txbxContent>
                    <w:p w:rsidR="00F72B5D" w:rsidRPr="00C25922" w:rsidRDefault="00F72B5D" w:rsidP="00C25922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 – превыш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е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ние уровня инфляции (индекса потребительских цен, декабрь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к декабрю предыдущего года)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над средним расчетным значением этого показателя для трех государств – участников СНГ с наименьшим ростом цен – не более 5 процентных пунктов</w:t>
                      </w:r>
                      <w:r w:rsidRPr="00C2592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EE7722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36830</wp:posOffset>
                </wp:positionV>
                <wp:extent cx="914400" cy="360045"/>
                <wp:effectExtent l="0" t="0" r="635" b="1905"/>
                <wp:wrapNone/>
                <wp:docPr id="38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D71E35" w:rsidRDefault="00F72B5D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5,2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4" o:spid="_x0000_s1039" type="#_x0000_t202" style="position:absolute;left:0;text-align:left;margin-left:54pt;margin-top:2.9pt;width:1in;height:2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rQuQIAAMQ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" filled="f" stroked="f">
                <v:textbox>
                  <w:txbxContent>
                    <w:p w:rsidR="00F72B5D" w:rsidRPr="00D71E35" w:rsidRDefault="00F72B5D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5,2</w:t>
                      </w:r>
                    </w:p>
                  </w:txbxContent>
                </v:textbox>
              </v:shape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EE7722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94615</wp:posOffset>
                </wp:positionV>
                <wp:extent cx="653415" cy="635"/>
                <wp:effectExtent l="7620" t="5715" r="5715" b="12700"/>
                <wp:wrapNone/>
                <wp:docPr id="37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89C1E" id="Line 1137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7.45pt" to="105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107315</wp:posOffset>
                </wp:positionV>
                <wp:extent cx="223520" cy="477520"/>
                <wp:effectExtent l="13970" t="8890" r="57785" b="37465"/>
                <wp:wrapNone/>
                <wp:docPr id="36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3520" cy="47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F2F86" id="Line 1133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8.45pt" to="72.7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">
                <v:stroke startarrow="classic"/>
                <v:shadow color="#eeece1"/>
              </v:line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EE7722" w:rsidP="00D02587">
      <w:pPr>
        <w:jc w:val="center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13970</wp:posOffset>
                </wp:positionV>
                <wp:extent cx="5434330" cy="296545"/>
                <wp:effectExtent l="4445" t="0" r="0" b="0"/>
                <wp:wrapNone/>
                <wp:docPr id="35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3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2B5D" w:rsidRPr="00C25922" w:rsidRDefault="00F72B5D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C25922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Среднее значение показателя для трех государств – участников СНГ с наименьшим ростом цен – 100,2%.</w:t>
                            </w:r>
                          </w:p>
                        </w:txbxContent>
                      </wps:txbx>
                      <wps:bodyPr rot="0" vert="horz" wrap="square" lIns="64922" tIns="32461" rIns="64922" bIns="3246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040" style="position:absolute;left:0;text-align:left;margin-left:57.4pt;margin-top:1.1pt;width:427.9pt;height:2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" filled="f" fillcolor="#4f81bd" stroked="f">
                <v:textbox inset="1.80339mm,.90169mm,1.80339mm,.90169mm">
                  <w:txbxContent>
                    <w:p w:rsidR="00F72B5D" w:rsidRPr="00C25922" w:rsidRDefault="00F72B5D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</w:pPr>
                      <w:r w:rsidRPr="00C25922"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>Среднее значение показателя для трех государств – участников СНГ с наименьшим ростом цен – 100,2%.</w:t>
                      </w:r>
                    </w:p>
                  </w:txbxContent>
                </v:textbox>
              </v:rect>
            </w:pict>
          </mc:Fallback>
        </mc:AlternateContent>
      </w: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Default="002A241C" w:rsidP="00D02587">
      <w:pPr>
        <w:jc w:val="center"/>
        <w:rPr>
          <w:bCs/>
          <w:sz w:val="16"/>
          <w:szCs w:val="16"/>
        </w:rPr>
      </w:pPr>
    </w:p>
    <w:p w:rsidR="002A241C" w:rsidRPr="002A241C" w:rsidRDefault="002A241C" w:rsidP="00D02587">
      <w:pPr>
        <w:jc w:val="center"/>
        <w:rPr>
          <w:bCs/>
          <w:sz w:val="16"/>
          <w:szCs w:val="16"/>
        </w:rPr>
      </w:pPr>
    </w:p>
    <w:p w:rsidR="00D02587" w:rsidRDefault="00D02587" w:rsidP="00D02587">
      <w:pPr>
        <w:ind w:firstLine="709"/>
        <w:jc w:val="both"/>
        <w:rPr>
          <w:bCs/>
        </w:rPr>
      </w:pPr>
    </w:p>
    <w:p w:rsidR="00D02587" w:rsidRPr="00A94333" w:rsidRDefault="00D02587" w:rsidP="00D02587">
      <w:pPr>
        <w:jc w:val="center"/>
        <w:rPr>
          <w:b/>
          <w:bCs/>
          <w:sz w:val="28"/>
          <w:szCs w:val="28"/>
        </w:rPr>
      </w:pPr>
      <w:r w:rsidRPr="00A94333">
        <w:rPr>
          <w:b/>
          <w:bCs/>
          <w:sz w:val="28"/>
          <w:szCs w:val="28"/>
        </w:rPr>
        <w:t xml:space="preserve">Среднегодовое значение средневзвешенной ставки по долгосрочным </w:t>
      </w:r>
      <w:r>
        <w:rPr>
          <w:b/>
          <w:bCs/>
          <w:sz w:val="28"/>
          <w:szCs w:val="28"/>
        </w:rPr>
        <w:br/>
      </w:r>
      <w:r w:rsidRPr="00A94333">
        <w:rPr>
          <w:b/>
          <w:bCs/>
          <w:sz w:val="28"/>
          <w:szCs w:val="28"/>
        </w:rPr>
        <w:t xml:space="preserve">кредитам экономике, предоставленным в национальной валюте </w:t>
      </w:r>
      <w:r>
        <w:rPr>
          <w:b/>
          <w:bCs/>
          <w:sz w:val="28"/>
          <w:szCs w:val="28"/>
        </w:rPr>
        <w:br/>
      </w:r>
      <w:r w:rsidRPr="00A94333">
        <w:rPr>
          <w:b/>
          <w:bCs/>
          <w:sz w:val="28"/>
          <w:szCs w:val="28"/>
        </w:rPr>
        <w:t>в 2016 г</w:t>
      </w:r>
      <w:r w:rsidRPr="00A94333">
        <w:rPr>
          <w:b/>
          <w:bCs/>
          <w:sz w:val="28"/>
          <w:szCs w:val="28"/>
        </w:rPr>
        <w:t>о</w:t>
      </w:r>
      <w:r w:rsidRPr="00A94333">
        <w:rPr>
          <w:b/>
          <w:bCs/>
          <w:sz w:val="28"/>
          <w:szCs w:val="28"/>
        </w:rPr>
        <w:t>ду</w:t>
      </w:r>
    </w:p>
    <w:p w:rsidR="00D02587" w:rsidRDefault="00D02587" w:rsidP="00D02587">
      <w:pPr>
        <w:jc w:val="center"/>
        <w:rPr>
          <w:bCs/>
        </w:rPr>
      </w:pPr>
      <w:r w:rsidRPr="00CA0147">
        <w:rPr>
          <w:bCs/>
        </w:rPr>
        <w:t>(в %)</w:t>
      </w:r>
    </w:p>
    <w:p w:rsidR="00D02587" w:rsidRDefault="00D02587" w:rsidP="00D02587">
      <w:pPr>
        <w:jc w:val="center"/>
        <w:rPr>
          <w:bCs/>
        </w:rPr>
      </w:pPr>
    </w:p>
    <w:p w:rsidR="00D02587" w:rsidRDefault="00EE7722" w:rsidP="00D02587">
      <w:pPr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5080</wp:posOffset>
                </wp:positionV>
                <wp:extent cx="569595" cy="292100"/>
                <wp:effectExtent l="0" t="1270" r="2540" b="1905"/>
                <wp:wrapNone/>
                <wp:docPr id="34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Default="00F72B5D" w:rsidP="00D02587"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6" o:spid="_x0000_s1041" type="#_x0000_t202" style="position:absolute;left:0;text-align:left;margin-left:12pt;margin-top:.4pt;width:44.85pt;height: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lFvA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" filled="f" stroked="f">
                <v:textbox>
                  <w:txbxContent>
                    <w:p w:rsidR="00F72B5D" w:rsidRDefault="00F72B5D" w:rsidP="00D02587"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104140</wp:posOffset>
                </wp:positionV>
                <wp:extent cx="914400" cy="360045"/>
                <wp:effectExtent l="3175" t="0" r="0" b="0"/>
                <wp:wrapNone/>
                <wp:docPr id="33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D71E35" w:rsidRDefault="00F72B5D" w:rsidP="00D025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21,4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2" o:spid="_x0000_s1042" type="#_x0000_t202" style="position:absolute;left:0;text-align:left;margin-left:61.8pt;margin-top:8.2pt;width:1in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TAuA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" filled="f" stroked="f">
                <v:textbox>
                  <w:txbxContent>
                    <w:p w:rsidR="00F72B5D" w:rsidRPr="00D71E35" w:rsidRDefault="00F72B5D" w:rsidP="00D025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21,4</w:t>
                      </w:r>
                    </w:p>
                  </w:txbxContent>
                </v:textbox>
              </v:shape>
            </w:pict>
          </mc:Fallback>
        </mc:AlternateContent>
      </w:r>
    </w:p>
    <w:p w:rsidR="00D02587" w:rsidRPr="00CA0147" w:rsidRDefault="00EE7722" w:rsidP="00D02587">
      <w:pPr>
        <w:jc w:val="center"/>
        <w:rPr>
          <w:bCs/>
        </w:rPr>
      </w:pPr>
      <w:r>
        <w:rPr>
          <w:bCs/>
          <w:noProof/>
        </w:rPr>
        <mc:AlternateContent>
          <mc:Choice Requires="wpg">
            <w:drawing>
              <wp:inline distT="0" distB="0" distL="0" distR="0">
                <wp:extent cx="6120130" cy="3429000"/>
                <wp:effectExtent l="0" t="0" r="0" b="0"/>
                <wp:docPr id="26" name="Canvas 8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20130" cy="3429000"/>
                          <a:chOff x="1559" y="8271"/>
                          <a:chExt cx="9638" cy="5400"/>
                        </a:xfrm>
                      </wpg:grpSpPr>
                      <wps:wsp>
                        <wps:cNvPr id="27" name="AutoShape 86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9" y="8271"/>
                            <a:ext cx="9638" cy="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aphicFrame>
                        <wpg:cNvPr id="28" name="Object 861"/>
                        <wpg:cNvFrPr>
                          <a:graphicFrameLocks noChangeAspect="1"/>
                        </wpg:cNvFrPr>
                        <wpg:xfrm>
                          <a:off x="1559" y="8437"/>
                          <a:ext cx="5580" cy="523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  <wps:wsp>
                        <wps:cNvPr id="29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7161" y="8588"/>
                            <a:ext cx="4036" cy="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6E1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2B5D" w:rsidRPr="00C25922" w:rsidRDefault="00F72B5D" w:rsidP="00C25922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Ориентирное значение – превышение среднегодового показателя средне-взвешенной ставки по долгосрочным кредитам экономике над среднегодовым показателем средневзвешенной ставки по долгосрочным кр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дитам экономике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для трех государств – участников СНГ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с наименьшим ростом цен – не более 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25922">
                                <w:rPr>
                                  <w:bCs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3 процентных пунктов 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ctr" anchorCtr="0" upright="1">
                          <a:spAutoFit/>
                        </wps:bodyPr>
                      </wps:wsp>
                      <wps:wsp>
                        <wps:cNvPr id="30" name="Line 8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79" y="8537"/>
                            <a:ext cx="195" cy="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2879" y="8537"/>
                            <a:ext cx="49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2099" y="12254"/>
                            <a:ext cx="909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2B5D" w:rsidRPr="00181A07" w:rsidRDefault="00F72B5D" w:rsidP="00D025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Среднее значение показателя для трех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государств – участников</w:t>
                              </w: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СНГ</w:t>
                              </w:r>
                              <w:r w:rsidRPr="00181A0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 наименьшим ростом цен – 18,4%.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Canvas 859" o:spid="_x0000_s1043" style="width:481.9pt;height:270pt;mso-position-horizontal-relative:char;mso-position-vertical-relative:line" coordorigin="1559,8271" coordsize="9638,540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">
                <o:lock v:ext="edit" aspectratio="t"/>
                <v:rect id="AutoShape 860" o:spid="_x0000_s1044" style="position:absolute;left:1559;top:8271;width:963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<o:lock v:ext="edit" aspectratio="t" text="t"/>
                </v:rect>
                <v:shape id="Object 861" o:spid="_x0000_s1045" type="#_x0000_t75" style="position:absolute;left:1559;top:8434;width:5578;height:5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">
                  <v:imagedata r:id="rId16" o:title=""/>
                </v:shape>
                <v:rect id="Rectangle 862" o:spid="_x0000_s1046" style="position:absolute;left:7161;top:8588;width:4036;height:2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" filled="f" fillcolor="#c6e1f2" stroked="f">
                  <v:textbox style="mso-fit-shape-to-text:t" inset="1.85419mm,.92711mm,1.85419mm,.92711mm">
                    <w:txbxContent>
                      <w:p w:rsidR="00F72B5D" w:rsidRPr="00C25922" w:rsidRDefault="00F72B5D" w:rsidP="00C25922">
                        <w:pPr>
                          <w:suppressAutoHyphens/>
                          <w:autoSpaceDE w:val="0"/>
                          <w:autoSpaceDN w:val="0"/>
                          <w:adjustRightInd w:val="0"/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Ориентирное значение – превышение среднегодового показателя средне-взвешенной ставки по долгосрочным кредитам экономике над среднегодовым показателем средневзвешенной ставки по долгосрочным кр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е</w:t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дитам экономике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для трех государств – участников СНГ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с наименьшим ростом цен – не более </w:t>
                        </w:r>
                        <w:r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25922">
                          <w:rPr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3 процентных пунктов </w:t>
                        </w:r>
                      </w:p>
                    </w:txbxContent>
                  </v:textbox>
                </v:rect>
                <v:line id="Line 863" o:spid="_x0000_s1047" style="position:absolute;flip:x y;visibility:visible;mso-wrap-style:square" from="2879,8537" to="3074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">
                  <v:stroke startarrow="classic"/>
                  <v:shadow color="#eeece1"/>
                </v:line>
                <v:line id="Line 864" o:spid="_x0000_s1048" style="position:absolute;visibility:visible;mso-wrap-style:square" from="2879,8537" to="3371,8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">
                  <v:shadow color="#eeece1"/>
                </v:line>
                <v:shape id="Text Box 865" o:spid="_x0000_s1049" type="#_x0000_t202" style="position:absolute;left:2099;top:12254;width:909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" filled="f" stroked="f">
                  <v:textbox inset="1.85419mm,.92711mm,1.85419mm,.92711mm">
                    <w:txbxContent>
                      <w:p w:rsidR="00F72B5D" w:rsidRPr="00181A07" w:rsidRDefault="00F72B5D" w:rsidP="00D025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Среднее значение показателя для трех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государств – участников</w:t>
                        </w: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СНГ</w:t>
                        </w:r>
                        <w:r w:rsidRPr="00181A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с наименьшим ростом цен – 18,4%.</w:t>
                        </w:r>
                      </w:p>
                    </w:txbxContent>
                  </v:textbox>
                </v:shape>
                <w10:anchorlock/>
              </v:group>
              <o:OLEObject Type="Embed" ProgID="Excel.Chart.8" ShapeID="Object 861" DrawAspect="Content" ObjectID="_1560260626" r:id="rId17">
                <o:FieldCodes>\s</o:FieldCodes>
              </o:OLEObject>
            </w:pict>
          </mc:Fallback>
        </mc:AlternateContent>
      </w:r>
    </w:p>
    <w:p w:rsidR="000D1C1F" w:rsidRPr="005251BC" w:rsidRDefault="004D27C4" w:rsidP="000D1C1F">
      <w:pPr>
        <w:pStyle w:val="1"/>
        <w:spacing w:after="0"/>
      </w:pPr>
      <w:r>
        <w:br w:type="page"/>
      </w:r>
      <w:bookmarkStart w:id="6" w:name="_Toc485719105"/>
      <w:r w:rsidR="000D1C1F" w:rsidRPr="00046A25">
        <w:lastRenderedPageBreak/>
        <w:t>Раздел</w:t>
      </w:r>
      <w:r w:rsidR="000D1C1F">
        <w:t xml:space="preserve"> </w:t>
      </w:r>
      <w:r w:rsidR="000D1C1F">
        <w:rPr>
          <w:lang w:val="en-US"/>
        </w:rPr>
        <w:t>II</w:t>
      </w:r>
      <w:r w:rsidR="000D1C1F" w:rsidRPr="00191816">
        <w:t xml:space="preserve">. </w:t>
      </w:r>
      <w:r w:rsidR="000D1C1F" w:rsidRPr="005251BC">
        <w:t xml:space="preserve">Основные целевые макроэкономические показатели </w:t>
      </w:r>
      <w:r w:rsidR="000D1C1F" w:rsidRPr="005251BC">
        <w:br/>
        <w:t>развития эк</w:t>
      </w:r>
      <w:r w:rsidR="000D1C1F" w:rsidRPr="005251BC">
        <w:t>о</w:t>
      </w:r>
      <w:r w:rsidR="000D1C1F" w:rsidRPr="005251BC">
        <w:t>номики государств – участников СНГ за 201</w:t>
      </w:r>
      <w:r w:rsidR="000D1C1F">
        <w:t>6</w:t>
      </w:r>
      <w:r w:rsidR="000D1C1F" w:rsidRPr="005251BC">
        <w:t xml:space="preserve"> год</w:t>
      </w:r>
      <w:bookmarkEnd w:id="6"/>
      <w:r w:rsidR="000D1C1F" w:rsidRPr="005251BC">
        <w:t xml:space="preserve"> </w:t>
      </w:r>
    </w:p>
    <w:p w:rsidR="000D1C1F" w:rsidRPr="009A02CA" w:rsidRDefault="000D1C1F" w:rsidP="000D1C1F">
      <w:pPr>
        <w:jc w:val="center"/>
      </w:pPr>
      <w:r w:rsidRPr="009A02CA">
        <w:t xml:space="preserve">(в соответствии с Решением Совета глав правительств СНГ от 19 ноября 2010 года, </w:t>
      </w:r>
      <w:r w:rsidRPr="009A02CA">
        <w:br/>
        <w:t>с изменениями от 30 октября 2015 года)</w:t>
      </w:r>
    </w:p>
    <w:p w:rsidR="000D1C1F" w:rsidRPr="005251BC" w:rsidRDefault="000D1C1F" w:rsidP="000D1C1F">
      <w:pPr>
        <w:pStyle w:val="4"/>
      </w:pPr>
      <w:bookmarkStart w:id="7" w:name="_Toc485719106"/>
      <w:r>
        <w:t>1</w:t>
      </w:r>
      <w:r w:rsidRPr="005251BC">
        <w:t>.</w:t>
      </w:r>
      <w:r>
        <w:t> </w:t>
      </w:r>
      <w:r w:rsidRPr="005251BC">
        <w:t>Уровень экономического развития государств – участников СНГ</w:t>
      </w:r>
      <w:bookmarkEnd w:id="7"/>
    </w:p>
    <w:p w:rsidR="000D1C1F" w:rsidRPr="005251BC" w:rsidRDefault="000D1C1F" w:rsidP="000D1C1F">
      <w:pPr>
        <w:jc w:val="right"/>
        <w:rPr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007"/>
        <w:gridCol w:w="1007"/>
        <w:gridCol w:w="915"/>
        <w:gridCol w:w="1623"/>
        <w:gridCol w:w="827"/>
        <w:gridCol w:w="842"/>
        <w:gridCol w:w="817"/>
        <w:gridCol w:w="962"/>
      </w:tblGrid>
      <w:tr w:rsidR="000D1C1F" w:rsidRPr="005251BC" w:rsidTr="000D1C1F">
        <w:tc>
          <w:tcPr>
            <w:tcW w:w="1720" w:type="dxa"/>
            <w:vMerge w:val="restart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4552" w:type="dxa"/>
            <w:gridSpan w:val="4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ВВП на душу населения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Доля валового накопления основного капитала в ВВП, %</w:t>
            </w:r>
          </w:p>
        </w:tc>
        <w:tc>
          <w:tcPr>
            <w:tcW w:w="1779" w:type="dxa"/>
            <w:gridSpan w:val="2"/>
            <w:vMerge w:val="restart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Уровень безработицы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(в среднем за год; по методологии МОТ), %</w:t>
            </w:r>
          </w:p>
        </w:tc>
      </w:tr>
      <w:tr w:rsidR="000D1C1F" w:rsidRPr="005251BC" w:rsidTr="000D1C1F">
        <w:tc>
          <w:tcPr>
            <w:tcW w:w="1720" w:type="dxa"/>
            <w:vMerge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рассчитанный</w:t>
            </w:r>
            <w:r>
              <w:rPr>
                <w:sz w:val="20"/>
                <w:szCs w:val="20"/>
              </w:rPr>
              <w:t>, исходя</w:t>
            </w:r>
            <w:r w:rsidRPr="005251BC">
              <w:rPr>
                <w:sz w:val="20"/>
                <w:szCs w:val="20"/>
              </w:rPr>
              <w:t xml:space="preserve"> из среднегодового</w:t>
            </w:r>
            <w:r>
              <w:rPr>
                <w:sz w:val="20"/>
                <w:szCs w:val="20"/>
              </w:rPr>
              <w:t xml:space="preserve"> значения</w:t>
            </w:r>
            <w:r w:rsidRPr="005251BC">
              <w:rPr>
                <w:sz w:val="20"/>
                <w:szCs w:val="20"/>
              </w:rPr>
              <w:t xml:space="preserve"> номинального</w:t>
            </w:r>
            <w:r w:rsidRPr="005251BC">
              <w:rPr>
                <w:b/>
                <w:sz w:val="20"/>
                <w:szCs w:val="20"/>
              </w:rPr>
              <w:t xml:space="preserve"> </w:t>
            </w:r>
            <w:r w:rsidRPr="005251BC">
              <w:rPr>
                <w:sz w:val="20"/>
                <w:szCs w:val="20"/>
              </w:rPr>
              <w:t xml:space="preserve">курса национальной валюты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доллару США,</w:t>
            </w:r>
            <w:r w:rsidRPr="005251BC">
              <w:rPr>
                <w:sz w:val="20"/>
                <w:szCs w:val="20"/>
              </w:rPr>
              <w:br/>
              <w:t>до</w:t>
            </w:r>
            <w:r w:rsidRPr="005251BC">
              <w:rPr>
                <w:sz w:val="20"/>
                <w:szCs w:val="20"/>
              </w:rPr>
              <w:t>л</w:t>
            </w:r>
            <w:r w:rsidRPr="005251BC">
              <w:rPr>
                <w:sz w:val="20"/>
                <w:szCs w:val="20"/>
              </w:rPr>
              <w:t>ларов США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рассчита</w:t>
            </w:r>
            <w:r w:rsidRPr="005251BC">
              <w:rPr>
                <w:sz w:val="20"/>
                <w:szCs w:val="20"/>
              </w:rPr>
              <w:t>н</w:t>
            </w:r>
            <w:r w:rsidRPr="005251BC">
              <w:rPr>
                <w:sz w:val="20"/>
                <w:szCs w:val="20"/>
              </w:rPr>
              <w:t>ный на базе паритета покупател</w:t>
            </w:r>
            <w:r w:rsidRPr="005251BC">
              <w:rPr>
                <w:sz w:val="20"/>
                <w:szCs w:val="20"/>
              </w:rPr>
              <w:t>ь</w:t>
            </w:r>
            <w:r w:rsidRPr="005251BC">
              <w:rPr>
                <w:sz w:val="20"/>
                <w:szCs w:val="20"/>
              </w:rPr>
              <w:t>ной способности национальной валюты и доллара,  долларов США по ППС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5251B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D1C1F" w:rsidRPr="005251BC" w:rsidTr="000D1C1F">
        <w:tc>
          <w:tcPr>
            <w:tcW w:w="1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4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4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0D1C1F" w:rsidRPr="00EA021B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Армения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3852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3512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3533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340"/>
              <w:jc w:val="right"/>
            </w:pPr>
            <w:r w:rsidRPr="00EA021B">
              <w:t>9587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20,6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17,8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57"/>
              <w:jc w:val="right"/>
            </w:pPr>
            <w:r w:rsidRPr="00EA021B">
              <w:t>18,5</w:t>
            </w:r>
          </w:p>
        </w:tc>
        <w:tc>
          <w:tcPr>
            <w:tcW w:w="962" w:type="dxa"/>
            <w:shd w:val="clear" w:color="auto" w:fill="auto"/>
          </w:tcPr>
          <w:p w:rsidR="000D1C1F" w:rsidRPr="00EA021B" w:rsidRDefault="000D1C1F" w:rsidP="000D1C1F">
            <w:pPr>
              <w:spacing w:before="40" w:after="20" w:line="260" w:lineRule="exact"/>
              <w:ind w:right="170"/>
              <w:jc w:val="right"/>
            </w:pPr>
            <w:r w:rsidRPr="00EA021B">
              <w:t>18,0</w:t>
            </w:r>
          </w:p>
        </w:tc>
      </w:tr>
      <w:tr w:rsidR="000D1C1F" w:rsidRPr="00EA021B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Беларусь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8289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5824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4963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340"/>
              <w:jc w:val="right"/>
            </w:pPr>
            <w:r w:rsidRPr="00EA021B">
              <w:t>18773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29,6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96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170"/>
              <w:jc w:val="right"/>
            </w:pPr>
            <w:r w:rsidRPr="00EA021B">
              <w:t>…</w:t>
            </w:r>
          </w:p>
        </w:tc>
      </w:tr>
      <w:tr w:rsidR="000D1C1F" w:rsidRPr="00EA021B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Казахстан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12807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10510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7509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340"/>
              <w:jc w:val="right"/>
            </w:pPr>
            <w:r w:rsidRPr="00EA021B">
              <w:t>24549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23,5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5</w:t>
            </w:r>
          </w:p>
        </w:tc>
        <w:tc>
          <w:tcPr>
            <w:tcW w:w="96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170"/>
              <w:jc w:val="right"/>
            </w:pPr>
            <w:r w:rsidRPr="00EA021B">
              <w:t>5</w:t>
            </w:r>
          </w:p>
        </w:tc>
      </w:tr>
      <w:tr w:rsidR="000D1C1F" w:rsidRPr="00EA021B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Кыргызстан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1331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1163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1134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340"/>
              <w:jc w:val="right"/>
            </w:pPr>
            <w:r w:rsidRPr="00EA021B">
              <w:t>4421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32,6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7,6</w:t>
            </w:r>
          </w:p>
        </w:tc>
        <w:tc>
          <w:tcPr>
            <w:tcW w:w="96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170"/>
              <w:jc w:val="right"/>
            </w:pPr>
            <w:r w:rsidRPr="00EA021B">
              <w:t>7,4</w:t>
            </w:r>
          </w:p>
        </w:tc>
      </w:tr>
      <w:tr w:rsidR="000D1C1F" w:rsidRPr="00EA021B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Молдова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2244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1833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1900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340"/>
              <w:jc w:val="right"/>
            </w:pPr>
            <w:r w:rsidRPr="00EA021B">
              <w:t>6130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24,1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22,3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4,9</w:t>
            </w:r>
          </w:p>
        </w:tc>
        <w:tc>
          <w:tcPr>
            <w:tcW w:w="96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170"/>
              <w:jc w:val="right"/>
            </w:pPr>
            <w:r w:rsidRPr="00EA021B">
              <w:t>4,2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</w:pPr>
            <w:r w:rsidRPr="00EA021B">
              <w:t>Россия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14279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00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9372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915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8768</w:t>
            </w:r>
            <w:r w:rsidRPr="00EA021B">
              <w:rPr>
                <w:vertAlign w:val="superscript"/>
              </w:rPr>
              <w:t>2)</w:t>
            </w:r>
          </w:p>
        </w:tc>
        <w:tc>
          <w:tcPr>
            <w:tcW w:w="1623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340"/>
              <w:jc w:val="right"/>
            </w:pPr>
            <w:r w:rsidRPr="00EA021B">
              <w:t>25477</w:t>
            </w:r>
          </w:p>
        </w:tc>
        <w:tc>
          <w:tcPr>
            <w:tcW w:w="82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20,7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42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21,6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817" w:type="dxa"/>
            <w:shd w:val="clear" w:color="auto" w:fill="auto"/>
          </w:tcPr>
          <w:p w:rsidR="000D1C1F" w:rsidRPr="00EA021B" w:rsidRDefault="000D1C1F" w:rsidP="000D1C1F">
            <w:pPr>
              <w:spacing w:before="60" w:after="40" w:line="260" w:lineRule="exact"/>
              <w:ind w:right="57"/>
              <w:jc w:val="right"/>
            </w:pPr>
            <w:r w:rsidRPr="00EA021B">
              <w:t>5,6</w:t>
            </w:r>
          </w:p>
        </w:tc>
        <w:tc>
          <w:tcPr>
            <w:tcW w:w="96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</w:pPr>
            <w:r w:rsidRPr="00EA021B">
              <w:t>5,5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</w:pPr>
            <w:r w:rsidRPr="005251BC">
              <w:t>Таджикистан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1119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930</w:t>
            </w:r>
          </w:p>
        </w:tc>
        <w:tc>
          <w:tcPr>
            <w:tcW w:w="915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807</w:t>
            </w:r>
          </w:p>
        </w:tc>
        <w:tc>
          <w:tcPr>
            <w:tcW w:w="1623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340"/>
              <w:jc w:val="right"/>
            </w:pPr>
            <w:r>
              <w:t>3299</w:t>
            </w:r>
          </w:p>
        </w:tc>
        <w:tc>
          <w:tcPr>
            <w:tcW w:w="82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29,9</w:t>
            </w:r>
          </w:p>
        </w:tc>
        <w:tc>
          <w:tcPr>
            <w:tcW w:w="84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96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</w:pPr>
            <w:r w:rsidRPr="005251BC">
              <w:t>…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</w:pPr>
            <w:r w:rsidRPr="005251BC">
              <w:t>Туркменистан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…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915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…</w:t>
            </w:r>
          </w:p>
        </w:tc>
        <w:tc>
          <w:tcPr>
            <w:tcW w:w="1623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340"/>
              <w:jc w:val="right"/>
            </w:pPr>
            <w:r>
              <w:t>…</w:t>
            </w:r>
          </w:p>
        </w:tc>
        <w:tc>
          <w:tcPr>
            <w:tcW w:w="82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13"/>
              <w:jc w:val="right"/>
            </w:pPr>
            <w:r>
              <w:t>…</w:t>
            </w:r>
          </w:p>
        </w:tc>
        <w:tc>
          <w:tcPr>
            <w:tcW w:w="84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96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</w:pPr>
            <w:r w:rsidRPr="005251BC">
              <w:t>…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</w:pPr>
            <w:r w:rsidRPr="005251BC">
              <w:t>Узбекистан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2052</w:t>
            </w:r>
            <w:r>
              <w:rPr>
                <w:vertAlign w:val="superscript"/>
              </w:rPr>
              <w:t>2</w:t>
            </w:r>
            <w:r w:rsidRPr="005251BC">
              <w:rPr>
                <w:vertAlign w:val="superscript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2133</w:t>
            </w:r>
          </w:p>
        </w:tc>
        <w:tc>
          <w:tcPr>
            <w:tcW w:w="915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2109</w:t>
            </w:r>
          </w:p>
        </w:tc>
        <w:tc>
          <w:tcPr>
            <w:tcW w:w="1623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340"/>
              <w:jc w:val="right"/>
            </w:pPr>
            <w:r>
              <w:t>…</w:t>
            </w:r>
          </w:p>
        </w:tc>
        <w:tc>
          <w:tcPr>
            <w:tcW w:w="82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13"/>
              <w:jc w:val="right"/>
            </w:pPr>
            <w:r>
              <w:t>…</w:t>
            </w:r>
          </w:p>
        </w:tc>
        <w:tc>
          <w:tcPr>
            <w:tcW w:w="84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 w:rsidRPr="005251BC">
              <w:t>…</w:t>
            </w:r>
          </w:p>
        </w:tc>
        <w:tc>
          <w:tcPr>
            <w:tcW w:w="81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5,2</w:t>
            </w:r>
          </w:p>
        </w:tc>
        <w:tc>
          <w:tcPr>
            <w:tcW w:w="96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</w:pPr>
            <w:r>
              <w:t>5,2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</w:pPr>
            <w:r w:rsidRPr="005251BC">
              <w:t>Украина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3123</w:t>
            </w:r>
            <w:r>
              <w:rPr>
                <w:vertAlign w:val="superscript"/>
              </w:rPr>
              <w:t>2</w:t>
            </w:r>
            <w:r w:rsidRPr="005251BC">
              <w:rPr>
                <w:vertAlign w:val="superscript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2139</w:t>
            </w:r>
            <w:r>
              <w:rPr>
                <w:vertAlign w:val="superscript"/>
              </w:rPr>
              <w:t>2</w:t>
            </w:r>
            <w:r w:rsidRPr="005251BC">
              <w:rPr>
                <w:vertAlign w:val="superscript"/>
              </w:rPr>
              <w:t>)</w:t>
            </w:r>
          </w:p>
        </w:tc>
        <w:tc>
          <w:tcPr>
            <w:tcW w:w="915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2194</w:t>
            </w:r>
            <w:r>
              <w:rPr>
                <w:vertAlign w:val="superscript"/>
              </w:rPr>
              <w:t>2</w:t>
            </w:r>
            <w:r w:rsidRPr="005251BC">
              <w:rPr>
                <w:vertAlign w:val="superscript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340"/>
              <w:jc w:val="right"/>
            </w:pPr>
            <w:r>
              <w:t>…</w:t>
            </w:r>
          </w:p>
        </w:tc>
        <w:tc>
          <w:tcPr>
            <w:tcW w:w="82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13,5</w:t>
            </w:r>
          </w:p>
        </w:tc>
        <w:tc>
          <w:tcPr>
            <w:tcW w:w="84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15,1</w:t>
            </w:r>
          </w:p>
        </w:tc>
        <w:tc>
          <w:tcPr>
            <w:tcW w:w="817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</w:pPr>
            <w:r>
              <w:t>9,1</w:t>
            </w:r>
          </w:p>
        </w:tc>
        <w:tc>
          <w:tcPr>
            <w:tcW w:w="962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</w:pPr>
            <w:r>
              <w:t>9,3</w:t>
            </w:r>
          </w:p>
        </w:tc>
      </w:tr>
      <w:tr w:rsidR="000D1C1F" w:rsidRPr="005251BC" w:rsidTr="000D1C1F">
        <w:tc>
          <w:tcPr>
            <w:tcW w:w="1720" w:type="dxa"/>
            <w:shd w:val="clear" w:color="auto" w:fill="auto"/>
          </w:tcPr>
          <w:p w:rsidR="000D1C1F" w:rsidRPr="005251BC" w:rsidRDefault="000D1C1F" w:rsidP="000D1C1F">
            <w:pPr>
              <w:spacing w:before="60" w:after="40" w:line="260" w:lineRule="exact"/>
              <w:ind w:right="-113"/>
              <w:rPr>
                <w:b/>
              </w:rPr>
            </w:pPr>
            <w:r w:rsidRPr="005251BC">
              <w:rPr>
                <w:b/>
              </w:rPr>
              <w:t>Всего по СНГ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0D1C1F" w:rsidRPr="0044034D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0D1C1F" w:rsidRPr="0044034D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 w:rsidRPr="0044034D">
              <w:rPr>
                <w:b/>
              </w:rPr>
              <w:t>…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0D1C1F" w:rsidRPr="0044034D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623" w:type="dxa"/>
            <w:shd w:val="clear" w:color="auto" w:fill="auto"/>
            <w:vAlign w:val="bottom"/>
          </w:tcPr>
          <w:p w:rsidR="000D1C1F" w:rsidRPr="005251BC" w:rsidRDefault="000D1C1F" w:rsidP="000D1C1F">
            <w:pPr>
              <w:spacing w:before="60" w:after="40" w:line="260" w:lineRule="exact"/>
              <w:ind w:right="340"/>
              <w:jc w:val="right"/>
              <w:rPr>
                <w:b/>
              </w:rPr>
            </w:pPr>
            <w:r>
              <w:rPr>
                <w:b/>
              </w:rPr>
              <w:t>22633</w:t>
            </w:r>
          </w:p>
        </w:tc>
        <w:tc>
          <w:tcPr>
            <w:tcW w:w="827" w:type="dxa"/>
            <w:shd w:val="clear" w:color="auto" w:fill="auto"/>
            <w:vAlign w:val="bottom"/>
          </w:tcPr>
          <w:p w:rsidR="000D1C1F" w:rsidRPr="0044034D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0D1C1F" w:rsidRPr="0044034D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0D1C1F" w:rsidRPr="005251BC" w:rsidRDefault="000D1C1F" w:rsidP="000D1C1F">
            <w:pPr>
              <w:spacing w:before="60" w:after="40" w:line="260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0D1C1F" w:rsidRPr="005251BC" w:rsidRDefault="000D1C1F" w:rsidP="000D1C1F">
            <w:pPr>
              <w:spacing w:before="60" w:after="40" w:line="260" w:lineRule="exact"/>
              <w:ind w:right="170"/>
              <w:jc w:val="right"/>
              <w:rPr>
                <w:b/>
              </w:rPr>
            </w:pPr>
            <w:r>
              <w:rPr>
                <w:b/>
              </w:rPr>
              <w:t>6,3</w:t>
            </w:r>
          </w:p>
        </w:tc>
      </w:tr>
    </w:tbl>
    <w:p w:rsidR="000D1C1F" w:rsidRPr="00C25922" w:rsidRDefault="000D1C1F" w:rsidP="000D1C1F">
      <w:pPr>
        <w:rPr>
          <w:sz w:val="4"/>
          <w:szCs w:val="4"/>
        </w:rPr>
      </w:pPr>
      <w:bookmarkStart w:id="8" w:name="_Hlk319920818"/>
    </w:p>
    <w:bookmarkEnd w:id="8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52"/>
        <w:gridCol w:w="476"/>
        <w:gridCol w:w="698"/>
        <w:gridCol w:w="39"/>
        <w:gridCol w:w="728"/>
        <w:gridCol w:w="408"/>
        <w:gridCol w:w="213"/>
        <w:gridCol w:w="798"/>
        <w:gridCol w:w="163"/>
        <w:gridCol w:w="555"/>
        <w:gridCol w:w="720"/>
        <w:gridCol w:w="241"/>
        <w:gridCol w:w="1019"/>
        <w:gridCol w:w="180"/>
        <w:gridCol w:w="720"/>
        <w:gridCol w:w="900"/>
      </w:tblGrid>
      <w:tr w:rsidR="000D1C1F" w:rsidRPr="005251BC" w:rsidTr="000D1C1F"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br w:type="page"/>
              <w:t>Государства – участники СНГ</w:t>
            </w:r>
          </w:p>
        </w:tc>
        <w:tc>
          <w:tcPr>
            <w:tcW w:w="2349" w:type="dxa"/>
            <w:gridSpan w:val="5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Уровень зарегистрированной безр</w:t>
            </w:r>
            <w:r w:rsidRPr="005251BC">
              <w:rPr>
                <w:sz w:val="20"/>
                <w:szCs w:val="20"/>
              </w:rPr>
              <w:t>а</w:t>
            </w:r>
            <w:r w:rsidRPr="005251BC">
              <w:rPr>
                <w:sz w:val="20"/>
                <w:szCs w:val="20"/>
              </w:rPr>
              <w:t xml:space="preserve">ботицы </w:t>
            </w:r>
            <w:r w:rsidRPr="005251BC">
              <w:rPr>
                <w:sz w:val="20"/>
                <w:szCs w:val="20"/>
              </w:rPr>
              <w:br/>
              <w:t>(на конец года), %</w:t>
            </w:r>
          </w:p>
        </w:tc>
        <w:tc>
          <w:tcPr>
            <w:tcW w:w="2449" w:type="dxa"/>
            <w:gridSpan w:val="5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Отношение совоку</w:t>
            </w:r>
            <w:r w:rsidRPr="005251BC">
              <w:rPr>
                <w:sz w:val="20"/>
                <w:szCs w:val="20"/>
              </w:rPr>
              <w:t>п</w:t>
            </w:r>
            <w:r w:rsidRPr="005251BC">
              <w:rPr>
                <w:sz w:val="20"/>
                <w:szCs w:val="20"/>
              </w:rPr>
              <w:t xml:space="preserve">ных активов банковского </w:t>
            </w:r>
            <w:r w:rsidRPr="005251BC">
              <w:rPr>
                <w:sz w:val="20"/>
                <w:szCs w:val="20"/>
              </w:rPr>
              <w:br/>
              <w:t>се</w:t>
            </w:r>
            <w:r w:rsidRPr="005251BC">
              <w:rPr>
                <w:sz w:val="20"/>
                <w:szCs w:val="20"/>
              </w:rPr>
              <w:t>к</w:t>
            </w:r>
            <w:r w:rsidRPr="005251BC">
              <w:rPr>
                <w:sz w:val="20"/>
                <w:szCs w:val="20"/>
              </w:rPr>
              <w:t>тора к ВВП, %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:rsidR="000D1C1F" w:rsidRPr="005251BC" w:rsidRDefault="000D1C1F" w:rsidP="000D1C1F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Дефицит (–) (профицит)</w:t>
            </w:r>
            <w:r w:rsidRPr="005251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консолидированного</w:t>
            </w:r>
            <w:r w:rsidRPr="005251BC">
              <w:rPr>
                <w:sz w:val="20"/>
                <w:szCs w:val="20"/>
              </w:rPr>
              <w:t xml:space="preserve"> бю</w:t>
            </w:r>
            <w:r w:rsidRPr="005251BC">
              <w:rPr>
                <w:sz w:val="20"/>
                <w:szCs w:val="20"/>
              </w:rPr>
              <w:t>д</w:t>
            </w:r>
            <w:r w:rsidRPr="005251BC">
              <w:rPr>
                <w:sz w:val="20"/>
                <w:szCs w:val="20"/>
              </w:rPr>
              <w:t>жета,</w:t>
            </w:r>
            <w:r w:rsidRPr="005251BC">
              <w:rPr>
                <w:sz w:val="20"/>
                <w:szCs w:val="20"/>
              </w:rPr>
              <w:br/>
              <w:t xml:space="preserve">% </w:t>
            </w:r>
            <w:r w:rsidRPr="00EA021B">
              <w:rPr>
                <w:sz w:val="20"/>
                <w:szCs w:val="20"/>
              </w:rPr>
              <w:t>к ВВП</w:t>
            </w:r>
            <w:r w:rsidRPr="00EA021B">
              <w:rPr>
                <w:sz w:val="20"/>
                <w:szCs w:val="20"/>
                <w:vertAlign w:val="superscript"/>
              </w:rPr>
              <w:t>4)</w:t>
            </w:r>
          </w:p>
        </w:tc>
      </w:tr>
      <w:tr w:rsidR="000D1C1F" w:rsidRPr="005251BC" w:rsidTr="000D1C1F">
        <w:tc>
          <w:tcPr>
            <w:tcW w:w="186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17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5251BC" w:rsidRDefault="000D1C1F" w:rsidP="000D1C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Армения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68,7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78,8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-4,8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-5,4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Беларусь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1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0,8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70,1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68,4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1,8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1,5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Казахстан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0,4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0,4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58,2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55,9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9,6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-4,5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Кыргызстан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2,2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2,2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41,4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38,9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-1,4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-4,6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Молдова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2,2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2,4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56,1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54,2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-2,2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-2,4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Россия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1,3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1,2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99,7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93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-3,4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-3,7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Таджикистан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2,2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2,3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32,5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34,2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0,8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…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Туркменистан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…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Узбекистан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0,1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…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</w:pPr>
            <w:r w:rsidRPr="00E74B38">
              <w:t>Украина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A021B">
              <w:t>2,7</w:t>
            </w:r>
            <w:r w:rsidRPr="00EA021B">
              <w:rPr>
                <w:vertAlign w:val="superscript"/>
              </w:rPr>
              <w:t>5)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 w:rsidRPr="00E74B38">
              <w:t>…</w:t>
            </w:r>
          </w:p>
        </w:tc>
        <w:tc>
          <w:tcPr>
            <w:tcW w:w="1174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63,1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52,7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-1,6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</w:pPr>
            <w:r>
              <w:t>-2,3</w:t>
            </w:r>
          </w:p>
        </w:tc>
      </w:tr>
      <w:tr w:rsidR="000D1C1F" w:rsidRPr="00E74B38" w:rsidTr="000D1C1F">
        <w:tc>
          <w:tcPr>
            <w:tcW w:w="1862" w:type="dxa"/>
            <w:gridSpan w:val="2"/>
            <w:shd w:val="clear" w:color="auto" w:fill="auto"/>
          </w:tcPr>
          <w:p w:rsidR="000D1C1F" w:rsidRPr="00E74B38" w:rsidRDefault="000D1C1F" w:rsidP="000D1C1F">
            <w:pPr>
              <w:spacing w:before="60" w:after="40" w:line="260" w:lineRule="exact"/>
              <w:rPr>
                <w:b/>
              </w:rPr>
            </w:pPr>
            <w:r w:rsidRPr="00E74B38">
              <w:rPr>
                <w:b/>
              </w:rPr>
              <w:t>Всего по СНГ</w:t>
            </w:r>
          </w:p>
        </w:tc>
        <w:tc>
          <w:tcPr>
            <w:tcW w:w="1174" w:type="dxa"/>
            <w:gridSpan w:val="2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175" w:type="dxa"/>
            <w:gridSpan w:val="3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1,3</w:t>
            </w:r>
          </w:p>
        </w:tc>
        <w:tc>
          <w:tcPr>
            <w:tcW w:w="1174" w:type="dxa"/>
            <w:gridSpan w:val="3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E74B38">
              <w:rPr>
                <w:b/>
              </w:rPr>
              <w:t>…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 w:rsidRPr="00E74B38">
              <w:rPr>
                <w:b/>
              </w:rPr>
              <w:t>…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0D1C1F" w:rsidRPr="00E74B38" w:rsidRDefault="000D1C1F" w:rsidP="000D1C1F">
            <w:pPr>
              <w:spacing w:before="60" w:after="40" w:line="260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0D1C1F" w:rsidRPr="00EA021B" w:rsidTr="000D1C1F">
        <w:trPr>
          <w:trHeight w:val="441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pageBreakBefore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4330" w:type="dxa"/>
            <w:gridSpan w:val="10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Государственный долг</w:t>
            </w:r>
            <w:r w:rsidRPr="00EA021B">
              <w:rPr>
                <w:sz w:val="20"/>
                <w:szCs w:val="20"/>
                <w:vertAlign w:val="superscript"/>
              </w:rPr>
              <w:t>6)</w:t>
            </w:r>
            <w:r w:rsidRPr="00EA021B">
              <w:rPr>
                <w:sz w:val="20"/>
                <w:szCs w:val="20"/>
              </w:rPr>
              <w:br/>
              <w:t>(% к ВВП)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Сальдо счета текущих </w:t>
            </w:r>
            <w:r w:rsidRPr="00EA021B">
              <w:rPr>
                <w:sz w:val="20"/>
                <w:szCs w:val="20"/>
              </w:rPr>
              <w:br/>
              <w:t>опер</w:t>
            </w:r>
            <w:r w:rsidRPr="00EA021B">
              <w:rPr>
                <w:sz w:val="20"/>
                <w:szCs w:val="20"/>
              </w:rPr>
              <w:t>а</w:t>
            </w:r>
            <w:r w:rsidRPr="00EA021B">
              <w:rPr>
                <w:sz w:val="20"/>
                <w:szCs w:val="20"/>
              </w:rPr>
              <w:t>ций</w:t>
            </w:r>
            <w:r w:rsidRPr="00EA021B">
              <w:rPr>
                <w:sz w:val="20"/>
                <w:szCs w:val="20"/>
                <w:vertAlign w:val="superscript"/>
              </w:rPr>
              <w:t>7)</w:t>
            </w:r>
          </w:p>
        </w:tc>
      </w:tr>
      <w:tr w:rsidR="000D1C1F" w:rsidRPr="00EA021B" w:rsidTr="000D1C1F">
        <w:trPr>
          <w:trHeight w:val="132"/>
        </w:trPr>
        <w:tc>
          <w:tcPr>
            <w:tcW w:w="1610" w:type="dxa"/>
            <w:vMerge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5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EA021B">
              <w:rPr>
                <w:spacing w:val="-2"/>
                <w:sz w:val="20"/>
                <w:szCs w:val="20"/>
              </w:rPr>
              <w:t>млн долларов США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% к ВВП</w:t>
            </w:r>
          </w:p>
        </w:tc>
      </w:tr>
      <w:tr w:rsidR="000D1C1F" w:rsidRPr="00EA021B" w:rsidTr="000D1C1F">
        <w:trPr>
          <w:trHeight w:val="132"/>
        </w:trPr>
        <w:tc>
          <w:tcPr>
            <w:tcW w:w="1610" w:type="dxa"/>
            <w:vMerge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Вс</w:t>
            </w:r>
            <w:r w:rsidRPr="00EA021B">
              <w:rPr>
                <w:sz w:val="20"/>
                <w:szCs w:val="20"/>
              </w:rPr>
              <w:t>е</w:t>
            </w:r>
            <w:r w:rsidRPr="00EA021B">
              <w:rPr>
                <w:sz w:val="20"/>
                <w:szCs w:val="20"/>
              </w:rPr>
              <w:t>го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 том числе</w:t>
            </w:r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Вс</w:t>
            </w:r>
            <w:r w:rsidRPr="00EA021B">
              <w:rPr>
                <w:sz w:val="20"/>
                <w:szCs w:val="20"/>
              </w:rPr>
              <w:t>е</w:t>
            </w:r>
            <w:r w:rsidRPr="00EA021B">
              <w:rPr>
                <w:sz w:val="20"/>
                <w:szCs w:val="20"/>
              </w:rPr>
              <w:t>го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 том числе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2015</w:t>
            </w:r>
            <w:r w:rsidRPr="00EA021B">
              <w:rPr>
                <w:sz w:val="20"/>
                <w:szCs w:val="20"/>
                <w:vertAlign w:val="superscript"/>
              </w:rPr>
              <w:t xml:space="preserve"> </w:t>
            </w:r>
            <w:r w:rsidRPr="00EA021B">
              <w:rPr>
                <w:sz w:val="20"/>
                <w:szCs w:val="20"/>
              </w:rPr>
              <w:t xml:space="preserve"> г.</w:t>
            </w:r>
            <w:r w:rsidRPr="00EA021B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  <w:r w:rsidRPr="00EA021B">
              <w:rPr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  <w:r w:rsidRPr="00EA021B">
              <w:rPr>
                <w:sz w:val="20"/>
                <w:szCs w:val="20"/>
                <w:vertAlign w:val="superscript"/>
              </w:rPr>
              <w:t xml:space="preserve"> 8)</w:t>
            </w:r>
          </w:p>
        </w:tc>
      </w:tr>
      <w:tr w:rsidR="000D1C1F" w:rsidRPr="00EA021B" w:rsidTr="000D1C1F">
        <w:trPr>
          <w:trHeight w:val="132"/>
        </w:trPr>
        <w:tc>
          <w:tcPr>
            <w:tcW w:w="16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внут</w:t>
            </w:r>
            <w:r w:rsidRPr="00EA021B">
              <w:rPr>
                <w:sz w:val="20"/>
                <w:szCs w:val="20"/>
              </w:rPr>
              <w:softHyphen/>
              <w:t>ре</w:t>
            </w:r>
            <w:r w:rsidRPr="00EA021B">
              <w:rPr>
                <w:sz w:val="20"/>
                <w:szCs w:val="20"/>
              </w:rPr>
              <w:t>н</w:t>
            </w:r>
            <w:r w:rsidRPr="00EA021B">
              <w:rPr>
                <w:sz w:val="20"/>
                <w:szCs w:val="20"/>
              </w:rPr>
              <w:t>ний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вне</w:t>
            </w:r>
            <w:r w:rsidRPr="00EA021B">
              <w:rPr>
                <w:sz w:val="20"/>
                <w:szCs w:val="20"/>
              </w:rPr>
              <w:t>ш</w:t>
            </w:r>
            <w:r w:rsidRPr="00EA021B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6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внут</w:t>
            </w:r>
            <w:r w:rsidRPr="00EA021B">
              <w:rPr>
                <w:sz w:val="20"/>
                <w:szCs w:val="20"/>
              </w:rPr>
              <w:softHyphen/>
              <w:t>ре</w:t>
            </w:r>
            <w:r w:rsidRPr="00EA021B">
              <w:rPr>
                <w:sz w:val="20"/>
                <w:szCs w:val="20"/>
              </w:rPr>
              <w:t>н</w:t>
            </w:r>
            <w:r w:rsidRPr="00EA021B">
              <w:rPr>
                <w:sz w:val="20"/>
                <w:szCs w:val="20"/>
              </w:rPr>
              <w:t>ний</w:t>
            </w: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вне</w:t>
            </w:r>
            <w:r w:rsidRPr="00EA021B">
              <w:rPr>
                <w:sz w:val="20"/>
                <w:szCs w:val="20"/>
              </w:rPr>
              <w:t>ш</w:t>
            </w:r>
            <w:r w:rsidRPr="00EA021B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9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1C1F" w:rsidRPr="00EA021B" w:rsidRDefault="000D1C1F" w:rsidP="000D1C1F">
            <w:pPr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Армения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48,8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7,3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41,5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56,7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10,9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45,8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-279,1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-285,5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-2,6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-2,7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Беларусь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46,9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15,6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31,3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39,2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10,9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28,3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-2036,9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-1358,4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-3,7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-4,5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Казахстан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22,7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11,6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11,1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25,7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10,7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-5463,7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-5582,7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-3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-6,1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Кыргызстан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67,2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3,6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63,6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61,4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4,8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56,6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-994,1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-678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-14,9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-15,1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Молдова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27,3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5,9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21,4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37,8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16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21,8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-414,8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-249,7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-6,4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-5,1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Россия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13,2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8,8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4,4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12,9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9,3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3,6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68999,7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14402,6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1,6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Таджик</w:t>
            </w:r>
            <w:r w:rsidRPr="00EA021B">
              <w:t>и</w:t>
            </w:r>
            <w:r w:rsidRPr="00EA021B">
              <w:t>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-484,1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-184,7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-6,2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-3,8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170"/>
              <w:rPr>
                <w:spacing w:val="-4"/>
              </w:rPr>
            </w:pPr>
            <w:r w:rsidRPr="00EA021B">
              <w:rPr>
                <w:spacing w:val="-4"/>
              </w:rPr>
              <w:t>Туркмен</w:t>
            </w:r>
            <w:r w:rsidRPr="00EA021B">
              <w:rPr>
                <w:spacing w:val="-4"/>
              </w:rPr>
              <w:t>и</w:t>
            </w:r>
            <w:r w:rsidRPr="00EA021B">
              <w:rPr>
                <w:spacing w:val="-4"/>
              </w:rPr>
              <w:t>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</w:tr>
      <w:tr w:rsidR="000D1C1F" w:rsidRPr="00EA021B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Узбекистан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  <w:tc>
          <w:tcPr>
            <w:tcW w:w="90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…</w:t>
            </w:r>
          </w:p>
        </w:tc>
      </w:tr>
      <w:tr w:rsidR="000D1C1F" w:rsidRPr="005251BC" w:rsidTr="000D1C1F">
        <w:trPr>
          <w:trHeight w:val="20"/>
        </w:trPr>
        <w:tc>
          <w:tcPr>
            <w:tcW w:w="1610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57" w:right="-57"/>
            </w:pPr>
            <w:r w:rsidRPr="00EA021B">
              <w:t>Украина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79</w:t>
            </w:r>
          </w:p>
        </w:tc>
        <w:tc>
          <w:tcPr>
            <w:tcW w:w="737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26,6</w:t>
            </w:r>
          </w:p>
        </w:tc>
        <w:tc>
          <w:tcPr>
            <w:tcW w:w="72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52,4</w:t>
            </w:r>
          </w:p>
        </w:tc>
        <w:tc>
          <w:tcPr>
            <w:tcW w:w="62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81</w:t>
            </w:r>
          </w:p>
        </w:tc>
        <w:tc>
          <w:tcPr>
            <w:tcW w:w="798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29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52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  <w:rPr>
                <w:spacing w:val="-8"/>
              </w:rPr>
            </w:pPr>
            <w:r w:rsidRPr="00EA021B">
              <w:rPr>
                <w:spacing w:val="-8"/>
              </w:rPr>
              <w:t>-189,3</w:t>
            </w:r>
          </w:p>
        </w:tc>
        <w:tc>
          <w:tcPr>
            <w:tcW w:w="1019" w:type="dxa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  <w:rPr>
                <w:spacing w:val="-8"/>
              </w:rPr>
            </w:pPr>
            <w:r w:rsidRPr="00EA021B">
              <w:rPr>
                <w:spacing w:val="-8"/>
              </w:rPr>
              <w:t>-2708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D1C1F" w:rsidRPr="00EA021B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-0,2</w:t>
            </w:r>
          </w:p>
        </w:tc>
        <w:tc>
          <w:tcPr>
            <w:tcW w:w="900" w:type="dxa"/>
            <w:shd w:val="clear" w:color="auto" w:fill="auto"/>
          </w:tcPr>
          <w:p w:rsidR="000D1C1F" w:rsidRPr="005251BC" w:rsidRDefault="000D1C1F" w:rsidP="000D1C1F">
            <w:pPr>
              <w:spacing w:before="120" w:after="120" w:line="260" w:lineRule="exact"/>
              <w:ind w:left="-113" w:right="57"/>
              <w:jc w:val="right"/>
            </w:pPr>
            <w:r w:rsidRPr="00EA021B">
              <w:t>-4,2</w:t>
            </w:r>
          </w:p>
        </w:tc>
      </w:tr>
    </w:tbl>
    <w:p w:rsidR="000D1C1F" w:rsidRPr="00EA021B" w:rsidRDefault="000D1C1F" w:rsidP="000D1C1F">
      <w:pPr>
        <w:pStyle w:val="af0"/>
        <w:spacing w:before="120" w:line="240" w:lineRule="auto"/>
        <w:ind w:firstLine="0"/>
        <w:rPr>
          <w:sz w:val="20"/>
          <w:szCs w:val="20"/>
        </w:rPr>
      </w:pPr>
      <w:r w:rsidRPr="00EA021B">
        <w:rPr>
          <w:b/>
          <w:sz w:val="20"/>
          <w:szCs w:val="20"/>
        </w:rPr>
        <w:t>Примечание:</w:t>
      </w:r>
      <w:r w:rsidRPr="00EA021B">
        <w:rPr>
          <w:sz w:val="20"/>
          <w:szCs w:val="20"/>
        </w:rPr>
        <w:t xml:space="preserve"> ВВП на душу населения по Кыргызстану приведен Национальным статистическим комитетом Кыргызской Республики в расчете на среднегодовую численность наличного населения, по остальным странам СНГ – на среднегодовую постоянную численность.</w:t>
      </w:r>
    </w:p>
    <w:p w:rsidR="000D1C1F" w:rsidRPr="00EA021B" w:rsidRDefault="000D1C1F" w:rsidP="000D1C1F">
      <w:pPr>
        <w:pStyle w:val="af0"/>
        <w:spacing w:before="120" w:line="240" w:lineRule="auto"/>
        <w:ind w:left="142" w:hanging="142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1)</w:t>
      </w:r>
      <w:r w:rsidRPr="00EA021B">
        <w:rPr>
          <w:sz w:val="20"/>
          <w:szCs w:val="20"/>
        </w:rPr>
        <w:t xml:space="preserve"> По результатам цикла сопоста</w:t>
      </w:r>
      <w:r w:rsidRPr="00EA021B">
        <w:rPr>
          <w:sz w:val="20"/>
          <w:szCs w:val="20"/>
        </w:rPr>
        <w:t>в</w:t>
      </w:r>
      <w:r w:rsidRPr="00EA021B">
        <w:rPr>
          <w:sz w:val="20"/>
          <w:szCs w:val="20"/>
        </w:rPr>
        <w:t>лений региона СНГ по данным за 2014 год.</w:t>
      </w:r>
    </w:p>
    <w:p w:rsidR="000D1C1F" w:rsidRPr="00EA021B" w:rsidRDefault="000D1C1F" w:rsidP="000D1C1F">
      <w:pPr>
        <w:pStyle w:val="af0"/>
        <w:spacing w:line="240" w:lineRule="auto"/>
        <w:ind w:left="142" w:hanging="142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2)</w:t>
      </w:r>
      <w:r w:rsidRPr="00EA021B">
        <w:rPr>
          <w:sz w:val="20"/>
          <w:szCs w:val="20"/>
        </w:rPr>
        <w:t xml:space="preserve"> С учетом отдельных положений СНС 2008.</w:t>
      </w:r>
    </w:p>
    <w:p w:rsidR="000D1C1F" w:rsidRPr="00EA021B" w:rsidRDefault="000D1C1F" w:rsidP="000D1C1F">
      <w:pPr>
        <w:pStyle w:val="af0"/>
        <w:spacing w:line="240" w:lineRule="auto"/>
        <w:ind w:left="142" w:hanging="142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3)</w:t>
      </w:r>
      <w:r w:rsidRPr="00EA021B">
        <w:rPr>
          <w:sz w:val="20"/>
          <w:szCs w:val="20"/>
        </w:rPr>
        <w:t xml:space="preserve"> Включая чистое приобретение ценностей.</w:t>
      </w:r>
    </w:p>
    <w:p w:rsidR="000D1C1F" w:rsidRPr="00EA021B" w:rsidRDefault="000D1C1F" w:rsidP="000D1C1F">
      <w:pPr>
        <w:ind w:left="142" w:hanging="142"/>
        <w:jc w:val="both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4)</w:t>
      </w:r>
      <w:r w:rsidRPr="00EA021B">
        <w:rPr>
          <w:sz w:val="20"/>
          <w:szCs w:val="20"/>
        </w:rPr>
        <w:t xml:space="preserve"> По Армении, Узбекистану – государственного бюджета.</w:t>
      </w:r>
    </w:p>
    <w:p w:rsidR="000D1C1F" w:rsidRPr="00EA021B" w:rsidRDefault="000D1C1F" w:rsidP="000D1C1F">
      <w:pPr>
        <w:ind w:left="142" w:hanging="142"/>
        <w:jc w:val="both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5)</w:t>
      </w:r>
      <w:r w:rsidRPr="00EA021B">
        <w:rPr>
          <w:sz w:val="20"/>
          <w:szCs w:val="20"/>
        </w:rPr>
        <w:t xml:space="preserve"> В среднем за год.</w:t>
      </w:r>
    </w:p>
    <w:p w:rsidR="000D1C1F" w:rsidRPr="00EA021B" w:rsidRDefault="000D1C1F" w:rsidP="000D1C1F">
      <w:pPr>
        <w:ind w:left="142" w:hanging="142"/>
        <w:jc w:val="both"/>
        <w:rPr>
          <w:sz w:val="20"/>
          <w:szCs w:val="20"/>
          <w:vertAlign w:val="superscript"/>
        </w:rPr>
      </w:pPr>
      <w:bookmarkStart w:id="9" w:name="OLE_LINK4"/>
      <w:bookmarkStart w:id="10" w:name="OLE_LINK16"/>
      <w:r w:rsidRPr="00EA021B">
        <w:rPr>
          <w:sz w:val="20"/>
          <w:szCs w:val="20"/>
          <w:vertAlign w:val="superscript"/>
        </w:rPr>
        <w:t>6)</w:t>
      </w:r>
      <w:r w:rsidRPr="00EA021B">
        <w:rPr>
          <w:sz w:val="20"/>
          <w:szCs w:val="20"/>
        </w:rPr>
        <w:t xml:space="preserve"> См. сноску 2, Раздел </w:t>
      </w:r>
      <w:r w:rsidRPr="00EA021B">
        <w:rPr>
          <w:sz w:val="20"/>
          <w:szCs w:val="20"/>
          <w:lang w:val="en-US"/>
        </w:rPr>
        <w:t>I</w:t>
      </w:r>
      <w:r w:rsidRPr="00EA021B">
        <w:rPr>
          <w:sz w:val="20"/>
          <w:szCs w:val="20"/>
        </w:rPr>
        <w:t>.</w:t>
      </w:r>
    </w:p>
    <w:bookmarkEnd w:id="9"/>
    <w:bookmarkEnd w:id="10"/>
    <w:p w:rsidR="000D1C1F" w:rsidRPr="00EA021B" w:rsidRDefault="000D1C1F" w:rsidP="000D1C1F">
      <w:pPr>
        <w:ind w:left="142" w:hanging="142"/>
        <w:jc w:val="both"/>
        <w:rPr>
          <w:sz w:val="20"/>
          <w:szCs w:val="20"/>
          <w:vertAlign w:val="superscript"/>
        </w:rPr>
      </w:pPr>
      <w:r w:rsidRPr="00EA021B">
        <w:rPr>
          <w:sz w:val="20"/>
          <w:szCs w:val="20"/>
          <w:vertAlign w:val="superscript"/>
        </w:rPr>
        <w:t>7)</w:t>
      </w:r>
      <w:r w:rsidRPr="00EA021B">
        <w:rPr>
          <w:sz w:val="20"/>
          <w:szCs w:val="20"/>
        </w:rPr>
        <w:t xml:space="preserve"> По Армении, Беларуси, Казахстану, Молдове, России, Таджикистану и Украине данные представлены в соо</w:t>
      </w:r>
      <w:r w:rsidRPr="00EA021B">
        <w:rPr>
          <w:sz w:val="20"/>
          <w:szCs w:val="20"/>
        </w:rPr>
        <w:t>т</w:t>
      </w:r>
      <w:r w:rsidRPr="00EA021B">
        <w:rPr>
          <w:sz w:val="20"/>
          <w:szCs w:val="20"/>
        </w:rPr>
        <w:t>ветствии с 6-м изданием Руководства по платежному балансу и международной инвестиционной позиции (МВФ, 2009).</w:t>
      </w:r>
      <w:r w:rsidRPr="00EA021B">
        <w:rPr>
          <w:sz w:val="20"/>
          <w:szCs w:val="20"/>
          <w:vertAlign w:val="superscript"/>
        </w:rPr>
        <w:t xml:space="preserve"> </w:t>
      </w:r>
    </w:p>
    <w:p w:rsidR="000D1C1F" w:rsidRDefault="000D1C1F" w:rsidP="000D1C1F">
      <w:pPr>
        <w:ind w:left="142" w:hanging="142"/>
        <w:jc w:val="both"/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8)</w:t>
      </w:r>
      <w:r w:rsidRPr="00EA021B">
        <w:rPr>
          <w:sz w:val="20"/>
          <w:szCs w:val="20"/>
        </w:rPr>
        <w:t xml:space="preserve"> Январь–сентябрь; по Армении – 2016 год.</w:t>
      </w:r>
    </w:p>
    <w:p w:rsidR="008A1936" w:rsidRPr="00FF77D5" w:rsidRDefault="00D02587" w:rsidP="000D1C1F">
      <w:pPr>
        <w:pStyle w:val="1"/>
        <w:spacing w:after="0"/>
        <w:rPr>
          <w:color w:val="000000"/>
        </w:rPr>
      </w:pPr>
      <w:r w:rsidRPr="005251BC">
        <w:br w:type="page"/>
      </w:r>
      <w:r w:rsidR="008A1936" w:rsidRPr="00FF77D5">
        <w:rPr>
          <w:color w:val="000000"/>
          <w:w w:val="92"/>
        </w:rPr>
        <w:lastRenderedPageBreak/>
        <w:t>ВВП на душу населения по итогам ПМС СНГ 2014</w:t>
      </w:r>
    </w:p>
    <w:p w:rsidR="008A1936" w:rsidRDefault="008A1936" w:rsidP="008A1936">
      <w:pPr>
        <w:jc w:val="center"/>
      </w:pPr>
      <w:r>
        <w:t>(</w:t>
      </w:r>
      <w:r w:rsidRPr="00FE3646">
        <w:t>долларов США</w:t>
      </w:r>
      <w:r>
        <w:t>)</w:t>
      </w:r>
    </w:p>
    <w:p w:rsidR="008A1936" w:rsidRDefault="00BE7940" w:rsidP="008A1936">
      <w:pPr>
        <w:jc w:val="center"/>
        <w:rPr>
          <w:szCs w:val="28"/>
        </w:rPr>
      </w:pPr>
      <w:r>
        <w:rPr>
          <w:noProof/>
          <w:szCs w:val="28"/>
        </w:rPr>
        <w:object w:dxaOrig="0" w:dyaOrig="0">
          <v:shape id="_x0000_s2162" type="#_x0000_t75" style="position:absolute;left:0;text-align:left;margin-left:-63pt;margin-top:11.9pt;width:562.5pt;height:486pt;z-index:-251647488">
            <v:imagedata r:id="rId18" o:title=""/>
          </v:shape>
          <o:OLEObject Type="Link" ProgID="Excel.Sheet.8" ShapeID="_x0000_s2162" DrawAspect="Content" r:id="rId19" UpdateMode="Always">
            <o:LinkType>EnhancedMetaFile</o:LinkType>
            <o:LockedField>false</o:LockedField>
          </o:OLEObject>
        </w:object>
      </w: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jc w:val="center"/>
        <w:rPr>
          <w:szCs w:val="28"/>
        </w:rPr>
      </w:pPr>
    </w:p>
    <w:p w:rsidR="008A1936" w:rsidRDefault="008A1936" w:rsidP="008A1936">
      <w:pPr>
        <w:rPr>
          <w:szCs w:val="22"/>
        </w:rPr>
      </w:pPr>
    </w:p>
    <w:p w:rsidR="008A1936" w:rsidRPr="005251BC" w:rsidRDefault="00EE7722" w:rsidP="008A1936">
      <w:pPr>
        <w:rPr>
          <w:szCs w:val="22"/>
        </w:rPr>
      </w:pP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234315" cy="114300"/>
                <wp:effectExtent l="8890" t="10795" r="13970" b="8255"/>
                <wp:wrapNone/>
                <wp:docPr id="25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8A1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0" o:spid="_x0000_s1050" type="#_x0000_t202" style="position:absolute;margin-left:238.5pt;margin-top:3.75pt;width:18.4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" fillcolor="#f90">
                <v:textbox>
                  <w:txbxContent>
                    <w:p w:rsidR="00F72B5D" w:rsidRDefault="00F72B5D" w:rsidP="008A1936"/>
                  </w:txbxContent>
                </v:textbox>
              </v:shape>
            </w:pict>
          </mc:Fallback>
        </mc:AlternateContent>
      </w: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5080" r="13970" b="13970"/>
                <wp:wrapNone/>
                <wp:docPr id="24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8A1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9" o:spid="_x0000_s1051" type="#_x0000_t202" style="position:absolute;margin-left:161.25pt;margin-top:2.55pt;width:18.4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" fillcolor="#339">
                <v:textbox>
                  <w:txbxContent>
                    <w:p w:rsidR="00F72B5D" w:rsidRDefault="00F72B5D" w:rsidP="008A1936"/>
                  </w:txbxContent>
                </v:textbox>
              </v:shape>
            </w:pict>
          </mc:Fallback>
        </mc:AlternateContent>
      </w:r>
      <w:r w:rsidR="008A1936" w:rsidRPr="005251BC">
        <w:rPr>
          <w:szCs w:val="22"/>
        </w:rPr>
        <w:t xml:space="preserve">                                                              </w:t>
      </w:r>
      <w:r w:rsidR="00C25922">
        <w:rPr>
          <w:szCs w:val="22"/>
        </w:rPr>
        <w:t>П</w:t>
      </w:r>
      <w:r w:rsidR="008A1936">
        <w:rPr>
          <w:szCs w:val="22"/>
        </w:rPr>
        <w:t>о ППС</w:t>
      </w:r>
      <w:r w:rsidR="008A1936" w:rsidRPr="005251BC">
        <w:rPr>
          <w:szCs w:val="22"/>
        </w:rPr>
        <w:t xml:space="preserve">           </w:t>
      </w:r>
      <w:r w:rsidR="008A1936">
        <w:rPr>
          <w:szCs w:val="22"/>
        </w:rPr>
        <w:t xml:space="preserve">  </w:t>
      </w:r>
      <w:r w:rsidR="00C25922">
        <w:rPr>
          <w:szCs w:val="22"/>
        </w:rPr>
        <w:t>П</w:t>
      </w:r>
      <w:r w:rsidR="008A1936">
        <w:rPr>
          <w:szCs w:val="22"/>
        </w:rPr>
        <w:t>о обменному курсу</w:t>
      </w:r>
    </w:p>
    <w:p w:rsidR="008A1936" w:rsidRDefault="008A1936" w:rsidP="008A1936">
      <w:pPr>
        <w:jc w:val="center"/>
        <w:rPr>
          <w:szCs w:val="28"/>
        </w:rPr>
      </w:pPr>
    </w:p>
    <w:p w:rsidR="00643E70" w:rsidRPr="005251BC" w:rsidRDefault="004D27C4" w:rsidP="00643E70">
      <w:pPr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  <w:r w:rsidR="00643E70" w:rsidRPr="005251BC">
        <w:rPr>
          <w:b/>
          <w:sz w:val="28"/>
          <w:szCs w:val="28"/>
        </w:rPr>
        <w:lastRenderedPageBreak/>
        <w:t>Уровень безработицы в 201</w:t>
      </w:r>
      <w:r w:rsidR="00643E70">
        <w:rPr>
          <w:b/>
          <w:sz w:val="28"/>
          <w:szCs w:val="28"/>
        </w:rPr>
        <w:t>5</w:t>
      </w:r>
      <w:r w:rsidR="00643E70" w:rsidRPr="005251BC">
        <w:rPr>
          <w:b/>
          <w:sz w:val="28"/>
          <w:szCs w:val="28"/>
        </w:rPr>
        <w:t xml:space="preserve"> и 201</w:t>
      </w:r>
      <w:r w:rsidR="00643E70">
        <w:rPr>
          <w:b/>
          <w:sz w:val="28"/>
          <w:szCs w:val="28"/>
        </w:rPr>
        <w:t>6</w:t>
      </w:r>
      <w:r w:rsidR="00643E70" w:rsidRPr="005251BC">
        <w:rPr>
          <w:b/>
          <w:sz w:val="28"/>
          <w:szCs w:val="28"/>
        </w:rPr>
        <w:t xml:space="preserve"> годах</w:t>
      </w:r>
    </w:p>
    <w:p w:rsidR="00643E70" w:rsidRPr="005251BC" w:rsidRDefault="00643E70" w:rsidP="00643E70">
      <w:pPr>
        <w:spacing w:after="120"/>
        <w:jc w:val="center"/>
        <w:rPr>
          <w:szCs w:val="22"/>
        </w:rPr>
      </w:pPr>
      <w:r w:rsidRPr="005251BC">
        <w:rPr>
          <w:szCs w:val="22"/>
        </w:rPr>
        <w:t>(в % к численности экономически активного населения</w:t>
      </w:r>
      <w:r>
        <w:rPr>
          <w:szCs w:val="22"/>
        </w:rPr>
        <w:t>/рабочей силы</w:t>
      </w:r>
      <w:r w:rsidRPr="005251BC">
        <w:rPr>
          <w:szCs w:val="22"/>
        </w:rPr>
        <w:t>; по методологии МОТ)</w:t>
      </w:r>
    </w:p>
    <w:p w:rsidR="00643E70" w:rsidRDefault="009B7870" w:rsidP="00B60030">
      <w:pPr>
        <w:spacing w:after="120"/>
        <w:jc w:val="center"/>
        <w:rPr>
          <w:szCs w:val="22"/>
        </w:rPr>
      </w:pPr>
      <w:r>
        <w:rPr>
          <w:noProof/>
          <w:szCs w:val="22"/>
        </w:rPr>
        <w:object w:dxaOrig="0" w:dyaOrig="0">
          <v:shape id="_x0000_s2194" type="#_x0000_t75" style="position:absolute;left:0;text-align:left;margin-left:-9pt;margin-top:.3pt;width:513pt;height:323.8pt;z-index:-251638272">
            <v:imagedata r:id="rId20" o:title=""/>
          </v:shape>
          <o:OLEObject Type="Link" ProgID="Excel.Sheet.8" ShapeID="_x0000_s2194" DrawAspect="Content" r:id="rId21" UpdateMode="Always">
            <o:LinkType>EnhancedMetaFile</o:LinkType>
            <o:LockedField>false</o:LockedField>
          </o:OLEObject>
        </w:object>
      </w: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Default="009B7870" w:rsidP="00B60030">
      <w:pPr>
        <w:spacing w:after="120"/>
        <w:jc w:val="center"/>
        <w:rPr>
          <w:szCs w:val="22"/>
        </w:rPr>
      </w:pPr>
    </w:p>
    <w:p w:rsidR="009B7870" w:rsidRPr="005251BC" w:rsidRDefault="009B7870" w:rsidP="00B60030">
      <w:pPr>
        <w:spacing w:after="120"/>
        <w:jc w:val="center"/>
        <w:rPr>
          <w:szCs w:val="22"/>
        </w:rPr>
      </w:pPr>
    </w:p>
    <w:p w:rsidR="00643E70" w:rsidRPr="005251BC" w:rsidRDefault="00EE7722" w:rsidP="00643E70">
      <w:pPr>
        <w:rPr>
          <w:szCs w:val="22"/>
        </w:rPr>
      </w:pP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234315" cy="114300"/>
                <wp:effectExtent l="8890" t="11430" r="13970" b="7620"/>
                <wp:wrapNone/>
                <wp:docPr id="23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64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2" o:spid="_x0000_s1052" type="#_x0000_t202" style="position:absolute;margin-left:238.5pt;margin-top:3.75pt;width:18.4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" fillcolor="#f90">
                <v:textbox>
                  <w:txbxContent>
                    <w:p w:rsidR="00F72B5D" w:rsidRDefault="00F72B5D" w:rsidP="00643E70"/>
                  </w:txbxContent>
                </v:textbox>
              </v:shape>
            </w:pict>
          </mc:Fallback>
        </mc:AlternateContent>
      </w: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5715" r="13970" b="13335"/>
                <wp:wrapNone/>
                <wp:docPr id="22" name="Text Box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64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1" o:spid="_x0000_s1053" type="#_x0000_t202" style="position:absolute;margin-left:161.25pt;margin-top:2.55pt;width:18.4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" fillcolor="#339">
                <v:textbox>
                  <w:txbxContent>
                    <w:p w:rsidR="00F72B5D" w:rsidRDefault="00F72B5D" w:rsidP="00643E70"/>
                  </w:txbxContent>
                </v:textbox>
              </v:shape>
            </w:pict>
          </mc:Fallback>
        </mc:AlternateContent>
      </w:r>
      <w:r w:rsidR="00643E70" w:rsidRPr="005251BC">
        <w:rPr>
          <w:szCs w:val="22"/>
        </w:rPr>
        <w:t xml:space="preserve">                                                              201</w:t>
      </w:r>
      <w:r w:rsidR="00643E70">
        <w:rPr>
          <w:szCs w:val="22"/>
        </w:rPr>
        <w:t>5</w:t>
      </w:r>
      <w:r w:rsidR="00643E70" w:rsidRPr="005251BC">
        <w:rPr>
          <w:szCs w:val="22"/>
        </w:rPr>
        <w:t xml:space="preserve"> год           201</w:t>
      </w:r>
      <w:r w:rsidR="00643E70">
        <w:rPr>
          <w:szCs w:val="22"/>
        </w:rPr>
        <w:t>6</w:t>
      </w:r>
      <w:r w:rsidR="00643E70" w:rsidRPr="005251BC">
        <w:rPr>
          <w:szCs w:val="22"/>
        </w:rPr>
        <w:t xml:space="preserve"> год</w:t>
      </w:r>
    </w:p>
    <w:p w:rsidR="00D02587" w:rsidRPr="00F2367B" w:rsidRDefault="00EE7722" w:rsidP="009B7870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91440</wp:posOffset>
            </wp:positionV>
            <wp:extent cx="7694930" cy="3776345"/>
            <wp:effectExtent l="0" t="0" r="0" b="0"/>
            <wp:wrapNone/>
            <wp:docPr id="1112" name="Рисунок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93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587">
        <w:rPr>
          <w:sz w:val="22"/>
          <w:szCs w:val="22"/>
        </w:rPr>
        <w:br w:type="page"/>
      </w:r>
      <w:bookmarkStart w:id="11" w:name="_Toc485719107"/>
      <w:r w:rsidR="00D02587" w:rsidRPr="00F2367B">
        <w:lastRenderedPageBreak/>
        <w:t>2. Динамика экономического развития государств – участников СНГ</w:t>
      </w:r>
      <w:bookmarkEnd w:id="11"/>
    </w:p>
    <w:p w:rsidR="00D02587" w:rsidRPr="005251BC" w:rsidRDefault="00D02587" w:rsidP="00D0258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991"/>
        <w:gridCol w:w="991"/>
        <w:gridCol w:w="903"/>
        <w:gridCol w:w="843"/>
        <w:gridCol w:w="1021"/>
        <w:gridCol w:w="1118"/>
        <w:gridCol w:w="1134"/>
        <w:gridCol w:w="992"/>
      </w:tblGrid>
      <w:tr w:rsidR="00F72B5D" w:rsidRPr="005251BC" w:rsidTr="00F72B5D">
        <w:tc>
          <w:tcPr>
            <w:tcW w:w="1788" w:type="dxa"/>
            <w:vMerge w:val="restart"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728" w:type="dxa"/>
            <w:gridSpan w:val="4"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Индексы физического объема ВВП, %</w:t>
            </w:r>
          </w:p>
        </w:tc>
        <w:tc>
          <w:tcPr>
            <w:tcW w:w="2139" w:type="dxa"/>
            <w:gridSpan w:val="2"/>
            <w:vMerge w:val="restart"/>
            <w:shd w:val="clear" w:color="auto" w:fill="auto"/>
            <w:vAlign w:val="center"/>
          </w:tcPr>
          <w:p w:rsidR="00F72B5D" w:rsidRPr="005251BC" w:rsidRDefault="00F72B5D" w:rsidP="00F72B5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>Индексы объема инвестиций в основной к</w:t>
            </w:r>
            <w:r w:rsidRPr="005251BC">
              <w:rPr>
                <w:sz w:val="20"/>
                <w:szCs w:val="20"/>
              </w:rPr>
              <w:t>а</w:t>
            </w:r>
            <w:r w:rsidRPr="005251BC">
              <w:rPr>
                <w:sz w:val="20"/>
                <w:szCs w:val="20"/>
              </w:rPr>
              <w:t xml:space="preserve">питал </w:t>
            </w:r>
            <w:r w:rsidRPr="005251BC">
              <w:rPr>
                <w:sz w:val="20"/>
                <w:szCs w:val="20"/>
              </w:rPr>
              <w:br/>
              <w:t xml:space="preserve">(в сопоставимых ценах),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предыдущему году, %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F72B5D" w:rsidRPr="005251BC" w:rsidRDefault="00F72B5D" w:rsidP="00F72B5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Индексы реальных располагаемых денежных доходов,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к предыдущему году, %</w:t>
            </w:r>
          </w:p>
        </w:tc>
      </w:tr>
      <w:tr w:rsidR="00F72B5D" w:rsidRPr="005251BC" w:rsidTr="00F72B5D">
        <w:tc>
          <w:tcPr>
            <w:tcW w:w="1788" w:type="dxa"/>
            <w:vMerge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к предыдущему </w:t>
            </w:r>
            <w:r>
              <w:rPr>
                <w:sz w:val="20"/>
                <w:szCs w:val="20"/>
              </w:rPr>
              <w:br/>
            </w:r>
            <w:r w:rsidRPr="005251BC">
              <w:rPr>
                <w:sz w:val="20"/>
                <w:szCs w:val="20"/>
              </w:rPr>
              <w:t>г</w:t>
            </w:r>
            <w:r w:rsidRPr="005251BC">
              <w:rPr>
                <w:sz w:val="20"/>
                <w:szCs w:val="20"/>
              </w:rPr>
              <w:t>о</w:t>
            </w:r>
            <w:r w:rsidRPr="005251BC">
              <w:rPr>
                <w:sz w:val="20"/>
                <w:szCs w:val="20"/>
              </w:rPr>
              <w:t>ду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251BC">
              <w:rPr>
                <w:sz w:val="20"/>
                <w:szCs w:val="20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251B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1</w:t>
              </w:r>
              <w:r w:rsidRPr="005251BC">
                <w:rPr>
                  <w:sz w:val="20"/>
                  <w:szCs w:val="20"/>
                </w:rPr>
                <w:t>0 г</w:t>
              </w:r>
            </w:smartTag>
            <w:r w:rsidRPr="005251BC">
              <w:rPr>
                <w:sz w:val="20"/>
                <w:szCs w:val="20"/>
              </w:rPr>
              <w:t>.</w:t>
            </w:r>
            <w:r w:rsidRPr="000D5793">
              <w:rPr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2139" w:type="dxa"/>
            <w:gridSpan w:val="2"/>
            <w:vMerge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72B5D" w:rsidRPr="005251BC" w:rsidTr="00F72B5D">
        <w:tc>
          <w:tcPr>
            <w:tcW w:w="17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B5D" w:rsidRPr="005251BC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Армения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t>103,2</w:t>
            </w:r>
            <w:r w:rsidRPr="00EA021B">
              <w:rPr>
                <w:spacing w:val="-6"/>
                <w:vertAlign w:val="superscript"/>
              </w:rPr>
              <w:t>3)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t>100,2</w:t>
            </w:r>
            <w:r w:rsidRPr="00EA021B">
              <w:rPr>
                <w:vertAlign w:val="superscript"/>
              </w:rPr>
              <w:t>3)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rPr>
                <w:spacing w:val="-6"/>
              </w:rPr>
              <w:t>124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t>124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t>98,8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</w:pPr>
            <w:r w:rsidRPr="00EA021B">
              <w:t>89,2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6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…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Беларусь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96,2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97,4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106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103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81,2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82,3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94,1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92,7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Казахстан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101,2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101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126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127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103,7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105,1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101,4</w:t>
            </w:r>
            <w:r w:rsidRPr="00EA021B">
              <w:rPr>
                <w:spacing w:val="-6"/>
                <w:vertAlign w:val="superscript"/>
              </w:rPr>
              <w:t>3)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95,5</w:t>
            </w:r>
            <w:r w:rsidRPr="00EA021B">
              <w:rPr>
                <w:spacing w:val="-6"/>
                <w:vertAlign w:val="superscript"/>
              </w:rPr>
              <w:t>3)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Кыргызстан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103,9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103,8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127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132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114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103,8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rPr>
                <w:spacing w:val="-6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rPr>
                <w:spacing w:val="-6"/>
              </w:rPr>
              <w:t>…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Молдова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99,6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104,1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121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126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90,6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86,1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rPr>
                <w:spacing w:val="-6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rPr>
                <w:spacing w:val="-6"/>
              </w:rPr>
              <w:t>…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97,2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99,8</w:t>
            </w:r>
            <w:r w:rsidRPr="00EA021B">
              <w:rPr>
                <w:vertAlign w:val="superscript"/>
              </w:rPr>
              <w:t xml:space="preserve"> 2)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102,6</w:t>
            </w:r>
            <w:r w:rsidRPr="00EA021B">
              <w:rPr>
                <w:vertAlign w:val="superscript"/>
              </w:rPr>
              <w:t>4)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102,4</w:t>
            </w:r>
            <w:r w:rsidRPr="00EA021B">
              <w:rPr>
                <w:vertAlign w:val="superscript"/>
              </w:rPr>
              <w:t>4)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89,9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99,1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96,8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94,1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Таджикистан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106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106,9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140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150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128,3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120,3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97,1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107,2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Туркменистан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106,5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106,2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165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175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107,8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100,4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…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Узбекистан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108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107,8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148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159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108,5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109,6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…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…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Украина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90,2</w:t>
            </w:r>
            <w:r w:rsidRPr="00EA021B">
              <w:rPr>
                <w:spacing w:val="-6"/>
                <w:vertAlign w:val="superscript"/>
              </w:rPr>
              <w:t xml:space="preserve"> 2)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102,3</w:t>
            </w:r>
            <w:r w:rsidRPr="00EA021B">
              <w:rPr>
                <w:spacing w:val="-6"/>
                <w:vertAlign w:val="superscript"/>
              </w:rPr>
              <w:t xml:space="preserve"> 2)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89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</w:pPr>
            <w:r w:rsidRPr="00EA021B">
              <w:t>91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98,3</w:t>
            </w:r>
            <w:r w:rsidRPr="00EA021B">
              <w:rPr>
                <w:spacing w:val="-6"/>
                <w:vertAlign w:val="superscript"/>
              </w:rPr>
              <w:t>5)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</w:pPr>
            <w:r w:rsidRPr="00EA021B">
              <w:t>118</w:t>
            </w:r>
            <w:r w:rsidRPr="00EA021B">
              <w:rPr>
                <w:spacing w:val="-6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77,7</w:t>
            </w:r>
            <w:r w:rsidRPr="00EA021B">
              <w:rPr>
                <w:spacing w:val="-6"/>
                <w:vertAlign w:val="superscript"/>
              </w:rPr>
              <w:t xml:space="preserve">6) </w:t>
            </w:r>
          </w:p>
        </w:tc>
        <w:tc>
          <w:tcPr>
            <w:tcW w:w="9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spacing w:val="-6"/>
              </w:rPr>
            </w:pPr>
            <w:r w:rsidRPr="00EA021B">
              <w:rPr>
                <w:spacing w:val="-6"/>
              </w:rPr>
              <w:t>100,3</w:t>
            </w:r>
            <w:r w:rsidRPr="00EA021B">
              <w:rPr>
                <w:spacing w:val="-6"/>
                <w:vertAlign w:val="superscript"/>
              </w:rPr>
              <w:t xml:space="preserve">6) </w:t>
            </w:r>
          </w:p>
        </w:tc>
      </w:tr>
      <w:tr w:rsidR="00F72B5D" w:rsidRPr="00EA021B" w:rsidTr="00F72B5D">
        <w:tc>
          <w:tcPr>
            <w:tcW w:w="178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-113"/>
              <w:rPr>
                <w:b/>
              </w:rPr>
            </w:pPr>
            <w:r w:rsidRPr="00EA021B">
              <w:rPr>
                <w:b/>
              </w:rPr>
              <w:t>Всего по СНГ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97,7</w:t>
            </w:r>
          </w:p>
        </w:tc>
        <w:tc>
          <w:tcPr>
            <w:tcW w:w="9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100,3</w:t>
            </w:r>
          </w:p>
        </w:tc>
        <w:tc>
          <w:tcPr>
            <w:tcW w:w="90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  <w:rPr>
                <w:b/>
              </w:rPr>
            </w:pPr>
            <w:r w:rsidRPr="00EA021B">
              <w:rPr>
                <w:b/>
              </w:rPr>
              <w:t>109</w:t>
            </w:r>
          </w:p>
        </w:tc>
        <w:tc>
          <w:tcPr>
            <w:tcW w:w="843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left="-57"/>
              <w:jc w:val="right"/>
              <w:rPr>
                <w:b/>
              </w:rPr>
            </w:pPr>
            <w:r w:rsidRPr="00EA021B">
              <w:rPr>
                <w:b/>
              </w:rPr>
              <w:t>109</w:t>
            </w:r>
          </w:p>
        </w:tc>
        <w:tc>
          <w:tcPr>
            <w:tcW w:w="102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92,1</w:t>
            </w:r>
          </w:p>
        </w:tc>
        <w:tc>
          <w:tcPr>
            <w:tcW w:w="111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2B5D" w:rsidRPr="00EA021B" w:rsidRDefault="00F72B5D" w:rsidP="00F72B5D">
            <w:pPr>
              <w:spacing w:before="120" w:after="60" w:line="240" w:lineRule="exact"/>
              <w:ind w:right="57"/>
              <w:jc w:val="right"/>
              <w:rPr>
                <w:b/>
              </w:rPr>
            </w:pPr>
            <w:r w:rsidRPr="00EA021B">
              <w:rPr>
                <w:b/>
              </w:rPr>
              <w:t>…</w:t>
            </w:r>
          </w:p>
        </w:tc>
      </w:tr>
    </w:tbl>
    <w:p w:rsidR="00F72B5D" w:rsidRPr="00EA021B" w:rsidRDefault="00F72B5D" w:rsidP="00F72B5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892"/>
        <w:gridCol w:w="900"/>
        <w:gridCol w:w="891"/>
        <w:gridCol w:w="900"/>
        <w:gridCol w:w="978"/>
        <w:gridCol w:w="965"/>
        <w:gridCol w:w="1077"/>
        <w:gridCol w:w="1377"/>
      </w:tblGrid>
      <w:tr w:rsidR="00F72B5D" w:rsidRPr="00EA021B" w:rsidTr="00F72B5D">
        <w:tc>
          <w:tcPr>
            <w:tcW w:w="1801" w:type="dxa"/>
            <w:vMerge w:val="restart"/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583" w:type="dxa"/>
            <w:gridSpan w:val="4"/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Индексы потреб</w:t>
            </w:r>
            <w:r w:rsidRPr="00EA021B">
              <w:rPr>
                <w:sz w:val="20"/>
                <w:szCs w:val="20"/>
              </w:rPr>
              <w:t>и</w:t>
            </w:r>
            <w:r w:rsidRPr="00EA021B">
              <w:rPr>
                <w:sz w:val="20"/>
                <w:szCs w:val="20"/>
              </w:rPr>
              <w:t>тельских цен, %</w:t>
            </w:r>
          </w:p>
        </w:tc>
        <w:tc>
          <w:tcPr>
            <w:tcW w:w="4397" w:type="dxa"/>
            <w:gridSpan w:val="4"/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цен производителей </w:t>
            </w:r>
            <w:r w:rsidRPr="00EA021B">
              <w:rPr>
                <w:sz w:val="20"/>
                <w:szCs w:val="20"/>
              </w:rPr>
              <w:br/>
              <w:t>промышленной продукции, %</w:t>
            </w:r>
          </w:p>
        </w:tc>
      </w:tr>
      <w:tr w:rsidR="00F72B5D" w:rsidRPr="00EA021B" w:rsidTr="00F72B5D"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к предыдущему году</w:t>
            </w:r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декабрь </w:t>
            </w:r>
            <w:r w:rsidRPr="00EA021B">
              <w:rPr>
                <w:sz w:val="20"/>
                <w:szCs w:val="20"/>
              </w:rPr>
              <w:br/>
              <w:t>к декабрю предыдущего года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к предыдущему </w:t>
            </w:r>
            <w:r w:rsidRPr="00EA021B">
              <w:rPr>
                <w:sz w:val="20"/>
                <w:szCs w:val="20"/>
              </w:rPr>
              <w:br/>
              <w:t>г</w:t>
            </w:r>
            <w:r w:rsidRPr="00EA021B">
              <w:rPr>
                <w:sz w:val="20"/>
                <w:szCs w:val="20"/>
              </w:rPr>
              <w:t>о</w:t>
            </w:r>
            <w:r w:rsidRPr="00EA021B">
              <w:rPr>
                <w:sz w:val="20"/>
                <w:szCs w:val="20"/>
              </w:rPr>
              <w:t>ду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>декабрь к декабрю предыдущего года</w:t>
            </w:r>
          </w:p>
        </w:tc>
      </w:tr>
      <w:tr w:rsidR="00F72B5D" w:rsidRPr="00EA021B" w:rsidTr="00F72B5D">
        <w:tc>
          <w:tcPr>
            <w:tcW w:w="18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2B5D" w:rsidRPr="00EA021B" w:rsidRDefault="00F72B5D" w:rsidP="00F72B5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A021B">
                <w:rPr>
                  <w:sz w:val="20"/>
                  <w:szCs w:val="20"/>
                </w:rPr>
                <w:t>2015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B5D" w:rsidRPr="00EA021B" w:rsidRDefault="00F72B5D" w:rsidP="00F72B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A021B">
                <w:rPr>
                  <w:sz w:val="20"/>
                  <w:szCs w:val="20"/>
                </w:rPr>
                <w:t>2016 г</w:t>
              </w:r>
            </w:smartTag>
            <w:r w:rsidRPr="00EA021B">
              <w:rPr>
                <w:sz w:val="20"/>
                <w:szCs w:val="20"/>
              </w:rPr>
              <w:t>.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Армения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103,7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98,6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99,9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98,9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99,2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101,5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92,3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107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Беларусь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113,5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111,8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112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110,6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116,8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112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116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109,4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Казахстан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106,6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114,6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113,6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108,5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79,5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116,8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95,2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115,5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Кыргызстан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106,5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100,4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103,4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99,5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108,8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106,4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112,1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99,7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Молдова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109,7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106,4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113,6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102,4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106,3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104,5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109,1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102,8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Россия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115,5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107,1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112,9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105,4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112,4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104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110,7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107,4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Таджикистан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105,7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105,9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106,1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104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106,7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103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114,7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Туркменистан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…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…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106,2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Узбекистан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…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…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105,6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105,7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…</w:t>
            </w:r>
          </w:p>
        </w:tc>
      </w:tr>
      <w:tr w:rsidR="00F72B5D" w:rsidRPr="00EA021B" w:rsidTr="00F72B5D"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</w:pPr>
            <w:r w:rsidRPr="00EA021B">
              <w:t>Украина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148,7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113,9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143,3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</w:pPr>
            <w:r w:rsidRPr="00EA021B">
              <w:t>112,4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136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120,5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125,4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</w:pPr>
            <w:r w:rsidRPr="00EA021B">
              <w:t>135,7</w:t>
            </w:r>
          </w:p>
        </w:tc>
      </w:tr>
      <w:tr w:rsidR="00F72B5D" w:rsidRPr="00EA021B" w:rsidTr="00F72B5D">
        <w:trPr>
          <w:trHeight w:val="407"/>
        </w:trPr>
        <w:tc>
          <w:tcPr>
            <w:tcW w:w="180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-113"/>
              <w:rPr>
                <w:b/>
              </w:rPr>
            </w:pPr>
            <w:r w:rsidRPr="00EA021B">
              <w:rPr>
                <w:b/>
              </w:rPr>
              <w:t>Всего по СНГ</w:t>
            </w:r>
          </w:p>
        </w:tc>
        <w:tc>
          <w:tcPr>
            <w:tcW w:w="892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119,4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108,8</w:t>
            </w:r>
          </w:p>
        </w:tc>
        <w:tc>
          <w:tcPr>
            <w:tcW w:w="891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116,1</w:t>
            </w:r>
          </w:p>
        </w:tc>
        <w:tc>
          <w:tcPr>
            <w:tcW w:w="900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13"/>
              <w:jc w:val="center"/>
              <w:rPr>
                <w:b/>
              </w:rPr>
            </w:pPr>
            <w:r w:rsidRPr="00EA021B">
              <w:rPr>
                <w:b/>
              </w:rPr>
              <w:t>107</w:t>
            </w:r>
          </w:p>
        </w:tc>
        <w:tc>
          <w:tcPr>
            <w:tcW w:w="978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111,5</w:t>
            </w:r>
          </w:p>
        </w:tc>
        <w:tc>
          <w:tcPr>
            <w:tcW w:w="965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107,4</w:t>
            </w:r>
          </w:p>
        </w:tc>
        <w:tc>
          <w:tcPr>
            <w:tcW w:w="10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110,8</w:t>
            </w:r>
          </w:p>
        </w:tc>
        <w:tc>
          <w:tcPr>
            <w:tcW w:w="1377" w:type="dxa"/>
            <w:shd w:val="clear" w:color="auto" w:fill="auto"/>
          </w:tcPr>
          <w:p w:rsidR="00F72B5D" w:rsidRPr="00EA021B" w:rsidRDefault="00F72B5D" w:rsidP="00F72B5D">
            <w:pPr>
              <w:spacing w:before="120" w:after="60" w:line="240" w:lineRule="exact"/>
              <w:ind w:right="170"/>
              <w:jc w:val="right"/>
              <w:rPr>
                <w:b/>
              </w:rPr>
            </w:pPr>
            <w:r w:rsidRPr="00EA021B">
              <w:rPr>
                <w:b/>
              </w:rPr>
              <w:t>112,9</w:t>
            </w:r>
          </w:p>
        </w:tc>
      </w:tr>
    </w:tbl>
    <w:p w:rsidR="00D02587" w:rsidRPr="00EA021B" w:rsidRDefault="00D02587" w:rsidP="00D02587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792"/>
        <w:gridCol w:w="1600"/>
        <w:gridCol w:w="1857"/>
        <w:gridCol w:w="1701"/>
      </w:tblGrid>
      <w:tr w:rsidR="00D02587" w:rsidRPr="005251BC" w:rsidTr="00AD1732">
        <w:tc>
          <w:tcPr>
            <w:tcW w:w="2548" w:type="dxa"/>
            <w:vMerge w:val="restart"/>
            <w:shd w:val="clear" w:color="auto" w:fill="auto"/>
            <w:vAlign w:val="center"/>
          </w:tcPr>
          <w:p w:rsidR="00D02587" w:rsidRPr="00EA021B" w:rsidRDefault="00D02587" w:rsidP="00850C79">
            <w:pPr>
              <w:pageBreakBefore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:rsidR="00D02587" w:rsidRPr="00EA021B" w:rsidRDefault="00D02587" w:rsidP="00D64FE4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реального курса национальных валют к доллару США, </w:t>
            </w:r>
            <w:r w:rsidRPr="00EA021B">
              <w:rPr>
                <w:sz w:val="20"/>
                <w:szCs w:val="20"/>
              </w:rPr>
              <w:br/>
              <w:t>к предыдущему г</w:t>
            </w:r>
            <w:r w:rsidRPr="00EA021B">
              <w:rPr>
                <w:sz w:val="20"/>
                <w:szCs w:val="20"/>
              </w:rPr>
              <w:t>о</w:t>
            </w:r>
            <w:r w:rsidRPr="00EA021B">
              <w:rPr>
                <w:sz w:val="20"/>
                <w:szCs w:val="20"/>
              </w:rPr>
              <w:t>ду, %</w:t>
            </w:r>
          </w:p>
        </w:tc>
        <w:tc>
          <w:tcPr>
            <w:tcW w:w="3558" w:type="dxa"/>
            <w:gridSpan w:val="2"/>
            <w:shd w:val="clear" w:color="auto" w:fill="auto"/>
            <w:vAlign w:val="center"/>
          </w:tcPr>
          <w:p w:rsidR="00D02587" w:rsidRPr="005251BC" w:rsidRDefault="00D02587" w:rsidP="00AD1732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EA021B">
              <w:rPr>
                <w:sz w:val="20"/>
                <w:szCs w:val="20"/>
              </w:rPr>
              <w:t xml:space="preserve">Индексы реального курса национальных валют к евро, </w:t>
            </w:r>
            <w:r w:rsidR="00AD1732" w:rsidRPr="00EA021B">
              <w:rPr>
                <w:sz w:val="20"/>
                <w:szCs w:val="20"/>
              </w:rPr>
              <w:br/>
            </w:r>
            <w:r w:rsidRPr="00EA021B">
              <w:rPr>
                <w:sz w:val="20"/>
                <w:szCs w:val="20"/>
              </w:rPr>
              <w:t>к предыдущему</w:t>
            </w:r>
            <w:r w:rsidR="00AD1732" w:rsidRPr="00EA021B">
              <w:rPr>
                <w:sz w:val="20"/>
                <w:szCs w:val="20"/>
              </w:rPr>
              <w:t xml:space="preserve"> </w:t>
            </w:r>
            <w:r w:rsidRPr="00EA021B">
              <w:rPr>
                <w:sz w:val="20"/>
                <w:szCs w:val="20"/>
              </w:rPr>
              <w:t>г</w:t>
            </w:r>
            <w:r w:rsidRPr="00EA021B">
              <w:rPr>
                <w:sz w:val="20"/>
                <w:szCs w:val="20"/>
              </w:rPr>
              <w:t>о</w:t>
            </w:r>
            <w:r w:rsidRPr="00EA021B">
              <w:rPr>
                <w:sz w:val="20"/>
                <w:szCs w:val="20"/>
              </w:rPr>
              <w:t>ду, %</w:t>
            </w:r>
          </w:p>
        </w:tc>
      </w:tr>
      <w:tr w:rsidR="00D02587" w:rsidRPr="005251BC" w:rsidTr="00AD1732">
        <w:tc>
          <w:tcPr>
            <w:tcW w:w="25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Армения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Беларусь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73,06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88,2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87,88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89,3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Казахстан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89,2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70,6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106,9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70,3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Кыргызстан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78,6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106,8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89,9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110,2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Молдова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1D790D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0F6C4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72,3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96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86,4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>
              <w:t>97,2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Таджикистан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Туркменистан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Узбекистан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</w:pPr>
            <w:r w:rsidRPr="005251BC">
              <w:t>Украина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</w:pPr>
            <w:r w:rsidRPr="005251BC">
              <w:t>...</w:t>
            </w:r>
          </w:p>
        </w:tc>
      </w:tr>
      <w:tr w:rsidR="00D02587" w:rsidRPr="005251BC" w:rsidTr="00AD1732">
        <w:tc>
          <w:tcPr>
            <w:tcW w:w="2548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-113"/>
              <w:rPr>
                <w:b/>
              </w:rPr>
            </w:pPr>
            <w:r w:rsidRPr="005251BC">
              <w:rPr>
                <w:b/>
              </w:rPr>
              <w:t>Всего по СНГ</w:t>
            </w:r>
          </w:p>
        </w:tc>
        <w:tc>
          <w:tcPr>
            <w:tcW w:w="1792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  <w:rPr>
                <w:b/>
              </w:rPr>
            </w:pPr>
            <w:r w:rsidRPr="005251BC">
              <w:rPr>
                <w:b/>
              </w:rPr>
              <w:t>...</w:t>
            </w:r>
          </w:p>
        </w:tc>
        <w:tc>
          <w:tcPr>
            <w:tcW w:w="1600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  <w:rPr>
                <w:b/>
              </w:rPr>
            </w:pPr>
            <w:r w:rsidRPr="005251BC">
              <w:rPr>
                <w:b/>
              </w:rPr>
              <w:t>...</w:t>
            </w:r>
          </w:p>
        </w:tc>
        <w:tc>
          <w:tcPr>
            <w:tcW w:w="1857" w:type="dxa"/>
            <w:shd w:val="clear" w:color="auto" w:fill="auto"/>
          </w:tcPr>
          <w:p w:rsidR="00D02587" w:rsidRPr="00E10651" w:rsidRDefault="00D02587" w:rsidP="00D02587">
            <w:pPr>
              <w:spacing w:before="120" w:after="120"/>
              <w:ind w:right="510"/>
              <w:jc w:val="right"/>
              <w:rPr>
                <w:b/>
              </w:rPr>
            </w:pPr>
            <w:r w:rsidRPr="00E10651">
              <w:rPr>
                <w:b/>
              </w:rPr>
              <w:t>...</w:t>
            </w:r>
          </w:p>
        </w:tc>
        <w:tc>
          <w:tcPr>
            <w:tcW w:w="1701" w:type="dxa"/>
            <w:shd w:val="clear" w:color="auto" w:fill="auto"/>
          </w:tcPr>
          <w:p w:rsidR="00D02587" w:rsidRPr="005251BC" w:rsidRDefault="00D02587" w:rsidP="00D02587">
            <w:pPr>
              <w:spacing w:before="120" w:after="120"/>
              <w:ind w:right="510"/>
              <w:jc w:val="right"/>
              <w:rPr>
                <w:b/>
              </w:rPr>
            </w:pPr>
            <w:r w:rsidRPr="005251BC">
              <w:rPr>
                <w:b/>
              </w:rPr>
              <w:t>...</w:t>
            </w:r>
          </w:p>
        </w:tc>
      </w:tr>
    </w:tbl>
    <w:p w:rsidR="00D02587" w:rsidRDefault="00D02587" w:rsidP="004D27C4">
      <w:pPr>
        <w:spacing w:before="120"/>
        <w:ind w:left="142" w:hanging="142"/>
        <w:rPr>
          <w:sz w:val="20"/>
          <w:szCs w:val="20"/>
        </w:rPr>
      </w:pPr>
      <w:r w:rsidRPr="005251BC">
        <w:rPr>
          <w:sz w:val="20"/>
          <w:szCs w:val="20"/>
          <w:vertAlign w:val="superscript"/>
        </w:rPr>
        <w:t>1)</w:t>
      </w:r>
      <w:r w:rsidRPr="005251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связи с пересмотром динамики ВВП отдельными </w:t>
      </w:r>
      <w:r w:rsidR="00D64FE4">
        <w:rPr>
          <w:sz w:val="20"/>
          <w:szCs w:val="20"/>
        </w:rPr>
        <w:t xml:space="preserve">государствами – участниками </w:t>
      </w:r>
      <w:r>
        <w:rPr>
          <w:sz w:val="20"/>
          <w:szCs w:val="20"/>
        </w:rPr>
        <w:t>СНГ (с учетом положений СНС 2008) данные за 2016 год представлены к базовому 2010 году.</w:t>
      </w:r>
    </w:p>
    <w:p w:rsidR="00D02587" w:rsidRDefault="00BE7940" w:rsidP="00D0258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D02587" w:rsidRPr="005251BC">
        <w:rPr>
          <w:sz w:val="20"/>
          <w:szCs w:val="20"/>
          <w:vertAlign w:val="superscript"/>
        </w:rPr>
        <w:t>)</w:t>
      </w:r>
      <w:r w:rsidR="00D02587" w:rsidRPr="005251BC">
        <w:rPr>
          <w:sz w:val="20"/>
          <w:szCs w:val="20"/>
        </w:rPr>
        <w:t xml:space="preserve"> </w:t>
      </w:r>
      <w:r w:rsidR="00D02587">
        <w:rPr>
          <w:sz w:val="20"/>
          <w:szCs w:val="20"/>
        </w:rPr>
        <w:t xml:space="preserve">С учетом отдельных положений </w:t>
      </w:r>
      <w:r w:rsidR="00D02587" w:rsidRPr="005251BC">
        <w:rPr>
          <w:sz w:val="20"/>
          <w:szCs w:val="20"/>
        </w:rPr>
        <w:t>СНС 2008.</w:t>
      </w:r>
    </w:p>
    <w:p w:rsidR="00D02587" w:rsidRDefault="00BE7940" w:rsidP="00500246">
      <w:pPr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  <w:vertAlign w:val="superscript"/>
        </w:rPr>
        <w:t>3</w:t>
      </w:r>
      <w:r w:rsidR="00D02587" w:rsidRPr="005251BC">
        <w:rPr>
          <w:spacing w:val="-4"/>
          <w:sz w:val="20"/>
          <w:szCs w:val="20"/>
          <w:vertAlign w:val="superscript"/>
        </w:rPr>
        <w:t>)</w:t>
      </w:r>
      <w:r w:rsidR="00D02587" w:rsidRPr="005251BC">
        <w:rPr>
          <w:spacing w:val="-4"/>
          <w:sz w:val="20"/>
          <w:szCs w:val="20"/>
        </w:rPr>
        <w:t xml:space="preserve"> Индексы реальных среднедушевых денежных доходов; оценка доходов производится по национальной метод</w:t>
      </w:r>
      <w:r w:rsidR="00D02587" w:rsidRPr="005251BC">
        <w:rPr>
          <w:spacing w:val="-4"/>
          <w:sz w:val="20"/>
          <w:szCs w:val="20"/>
        </w:rPr>
        <w:t>и</w:t>
      </w:r>
      <w:r w:rsidR="00D02587" w:rsidRPr="005251BC">
        <w:rPr>
          <w:spacing w:val="-4"/>
          <w:sz w:val="20"/>
          <w:szCs w:val="20"/>
        </w:rPr>
        <w:t>ке.</w:t>
      </w:r>
    </w:p>
    <w:p w:rsidR="002E765D" w:rsidRPr="00EA021B" w:rsidRDefault="00BE7940" w:rsidP="002E765D">
      <w:pPr>
        <w:jc w:val="both"/>
        <w:rPr>
          <w:spacing w:val="-4"/>
          <w:sz w:val="20"/>
          <w:szCs w:val="20"/>
        </w:rPr>
      </w:pPr>
      <w:r w:rsidRPr="00EA021B">
        <w:rPr>
          <w:spacing w:val="-4"/>
          <w:sz w:val="20"/>
          <w:szCs w:val="20"/>
          <w:vertAlign w:val="superscript"/>
        </w:rPr>
        <w:t>4</w:t>
      </w:r>
      <w:r w:rsidR="00726F96" w:rsidRPr="00EA021B">
        <w:rPr>
          <w:spacing w:val="-4"/>
          <w:sz w:val="20"/>
          <w:szCs w:val="20"/>
          <w:vertAlign w:val="superscript"/>
        </w:rPr>
        <w:t>)</w:t>
      </w:r>
      <w:r w:rsidR="00726F96" w:rsidRPr="00EA021B">
        <w:rPr>
          <w:spacing w:val="-4"/>
          <w:sz w:val="20"/>
          <w:szCs w:val="20"/>
        </w:rPr>
        <w:t xml:space="preserve"> Индексы физического объема ВВП приведены к 2011 году в связи с внесенными</w:t>
      </w:r>
      <w:r w:rsidR="005349A4" w:rsidRPr="00EA021B">
        <w:rPr>
          <w:spacing w:val="-4"/>
          <w:sz w:val="20"/>
          <w:szCs w:val="20"/>
        </w:rPr>
        <w:t xml:space="preserve"> </w:t>
      </w:r>
      <w:r w:rsidR="00726F96" w:rsidRPr="00EA021B">
        <w:rPr>
          <w:spacing w:val="-4"/>
          <w:sz w:val="20"/>
          <w:szCs w:val="20"/>
        </w:rPr>
        <w:t>в расчет ВВП изменениями</w:t>
      </w:r>
      <w:r w:rsidR="005349A4" w:rsidRPr="00EA021B">
        <w:rPr>
          <w:spacing w:val="-4"/>
          <w:sz w:val="20"/>
          <w:szCs w:val="20"/>
        </w:rPr>
        <w:t>, начиная с 2011 года</w:t>
      </w:r>
      <w:r w:rsidR="00726F96" w:rsidRPr="00EA021B">
        <w:rPr>
          <w:spacing w:val="-4"/>
          <w:sz w:val="20"/>
          <w:szCs w:val="20"/>
        </w:rPr>
        <w:t>: переход на методологию СНС 2008, внедрением международной методологии оценки жили</w:t>
      </w:r>
      <w:r w:rsidR="00726F96" w:rsidRPr="00EA021B">
        <w:rPr>
          <w:spacing w:val="-4"/>
          <w:sz w:val="20"/>
          <w:szCs w:val="20"/>
        </w:rPr>
        <w:t>щ</w:t>
      </w:r>
      <w:r w:rsidR="00726F96" w:rsidRPr="00EA021B">
        <w:rPr>
          <w:spacing w:val="-4"/>
          <w:sz w:val="20"/>
          <w:szCs w:val="20"/>
        </w:rPr>
        <w:t>ных услуг, производимых и потребляемых собственниками жилья; оценкой потребления основного капитала, исходя из его текущей рыночной стоимости; включением оценки услуг домашних работников (домашней прислуги).</w:t>
      </w:r>
    </w:p>
    <w:p w:rsidR="002E765D" w:rsidRPr="00EA021B" w:rsidRDefault="00BE7940" w:rsidP="002E765D">
      <w:pPr>
        <w:rPr>
          <w:spacing w:val="-4"/>
          <w:sz w:val="20"/>
          <w:szCs w:val="20"/>
        </w:rPr>
      </w:pPr>
      <w:r w:rsidRPr="00EA021B">
        <w:rPr>
          <w:spacing w:val="-4"/>
          <w:sz w:val="20"/>
          <w:szCs w:val="20"/>
          <w:vertAlign w:val="superscript"/>
        </w:rPr>
        <w:t>5</w:t>
      </w:r>
      <w:r w:rsidR="002E765D" w:rsidRPr="00EA021B">
        <w:rPr>
          <w:spacing w:val="-4"/>
          <w:sz w:val="20"/>
          <w:szCs w:val="20"/>
          <w:vertAlign w:val="superscript"/>
        </w:rPr>
        <w:t>)</w:t>
      </w:r>
      <w:r w:rsidR="002E765D" w:rsidRPr="00EA021B">
        <w:rPr>
          <w:spacing w:val="-4"/>
          <w:sz w:val="20"/>
          <w:szCs w:val="20"/>
        </w:rPr>
        <w:t xml:space="preserve"> Включая инвестиции в нематериальные активы.</w:t>
      </w:r>
    </w:p>
    <w:p w:rsidR="00BE7940" w:rsidRPr="005251BC" w:rsidRDefault="00BE7940" w:rsidP="00BE7940">
      <w:pPr>
        <w:rPr>
          <w:sz w:val="20"/>
          <w:szCs w:val="20"/>
        </w:rPr>
      </w:pPr>
      <w:r w:rsidRPr="00EA021B">
        <w:rPr>
          <w:sz w:val="20"/>
          <w:szCs w:val="20"/>
          <w:vertAlign w:val="superscript"/>
        </w:rPr>
        <w:t>6)</w:t>
      </w:r>
      <w:r w:rsidRPr="00EA021B">
        <w:rPr>
          <w:sz w:val="20"/>
          <w:szCs w:val="20"/>
        </w:rPr>
        <w:t xml:space="preserve"> Реальные располагаемые доходы по методологии СНС 2008.</w:t>
      </w:r>
    </w:p>
    <w:p w:rsidR="00726F96" w:rsidRPr="005251BC" w:rsidRDefault="00726F96" w:rsidP="00726F96">
      <w:pPr>
        <w:jc w:val="both"/>
        <w:rPr>
          <w:spacing w:val="-4"/>
          <w:sz w:val="20"/>
          <w:szCs w:val="20"/>
        </w:rPr>
      </w:pPr>
    </w:p>
    <w:p w:rsidR="006208D6" w:rsidRPr="005251BC" w:rsidRDefault="004D27C4" w:rsidP="004D27C4">
      <w:pPr>
        <w:jc w:val="center"/>
        <w:rPr>
          <w:b/>
          <w:sz w:val="28"/>
          <w:szCs w:val="28"/>
        </w:rPr>
      </w:pPr>
      <w:r>
        <w:rPr>
          <w:szCs w:val="22"/>
        </w:rPr>
        <w:br w:type="page"/>
      </w:r>
      <w:r w:rsidR="006208D6" w:rsidRPr="005251BC">
        <w:rPr>
          <w:b/>
          <w:sz w:val="28"/>
          <w:szCs w:val="28"/>
        </w:rPr>
        <w:lastRenderedPageBreak/>
        <w:t>Прирост</w:t>
      </w:r>
      <w:bookmarkStart w:id="12" w:name="OLE_LINK12"/>
      <w:bookmarkStart w:id="13" w:name="OLE_LINK13"/>
      <w:r w:rsidR="006208D6" w:rsidRPr="005251BC">
        <w:rPr>
          <w:b/>
          <w:sz w:val="28"/>
          <w:szCs w:val="28"/>
        </w:rPr>
        <w:t>/снижение (</w:t>
      </w:r>
      <w:r w:rsidR="00D64FE4" w:rsidRPr="005251BC">
        <w:rPr>
          <w:b/>
          <w:sz w:val="28"/>
          <w:szCs w:val="28"/>
        </w:rPr>
        <w:t>–</w:t>
      </w:r>
      <w:r w:rsidR="006208D6" w:rsidRPr="005251BC">
        <w:rPr>
          <w:b/>
          <w:sz w:val="28"/>
          <w:szCs w:val="28"/>
        </w:rPr>
        <w:t xml:space="preserve">) </w:t>
      </w:r>
      <w:bookmarkEnd w:id="12"/>
      <w:bookmarkEnd w:id="13"/>
      <w:r w:rsidR="006208D6" w:rsidRPr="005251BC">
        <w:rPr>
          <w:b/>
          <w:sz w:val="28"/>
          <w:szCs w:val="28"/>
        </w:rPr>
        <w:t>ВВП в 201</w:t>
      </w:r>
      <w:r w:rsidR="002C5E29">
        <w:rPr>
          <w:b/>
          <w:sz w:val="28"/>
          <w:szCs w:val="28"/>
        </w:rPr>
        <w:t>6</w:t>
      </w:r>
      <w:r w:rsidR="006208D6" w:rsidRPr="005251BC">
        <w:rPr>
          <w:b/>
          <w:sz w:val="28"/>
          <w:szCs w:val="28"/>
        </w:rPr>
        <w:t xml:space="preserve"> году по сравнению с 201</w:t>
      </w:r>
      <w:r w:rsidR="002C5E29">
        <w:rPr>
          <w:b/>
          <w:sz w:val="28"/>
          <w:szCs w:val="28"/>
        </w:rPr>
        <w:t>5</w:t>
      </w:r>
      <w:r w:rsidR="006208D6" w:rsidRPr="005251BC">
        <w:rPr>
          <w:b/>
          <w:sz w:val="28"/>
          <w:szCs w:val="28"/>
        </w:rPr>
        <w:t xml:space="preserve"> годом</w:t>
      </w:r>
    </w:p>
    <w:p w:rsidR="006208D6" w:rsidRPr="005251BC" w:rsidRDefault="006208D6" w:rsidP="006208D6">
      <w:pPr>
        <w:jc w:val="center"/>
        <w:rPr>
          <w:szCs w:val="22"/>
        </w:rPr>
      </w:pPr>
      <w:r w:rsidRPr="005251BC">
        <w:rPr>
          <w:szCs w:val="22"/>
        </w:rPr>
        <w:t>(в постоянных ценах; в %)</w:t>
      </w:r>
    </w:p>
    <w:p w:rsidR="006208D6" w:rsidRDefault="006208D6" w:rsidP="006208D6">
      <w:pPr>
        <w:rPr>
          <w:szCs w:val="22"/>
        </w:rPr>
      </w:pPr>
    </w:p>
    <w:p w:rsidR="003914D4" w:rsidRPr="005251BC" w:rsidRDefault="003914D4" w:rsidP="003914D4">
      <w:pPr>
        <w:rPr>
          <w:szCs w:val="22"/>
        </w:rPr>
      </w:pPr>
    </w:p>
    <w:p w:rsidR="003914D4" w:rsidRDefault="00EE7722" w:rsidP="003914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1136015</wp:posOffset>
                </wp:positionV>
                <wp:extent cx="387985" cy="262890"/>
                <wp:effectExtent l="0" t="0" r="3175" b="0"/>
                <wp:wrapNone/>
                <wp:docPr id="21" name="Text Box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3914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3" o:spid="_x0000_s1054" type="#_x0000_t202" style="position:absolute;margin-left:45pt;margin-top:89.45pt;width:30.55pt;height:2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AT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" filled="f" stroked="f">
                <v:textbox>
                  <w:txbxContent>
                    <w:p w:rsidR="00F72B5D" w:rsidRPr="00FD729C" w:rsidRDefault="00F72B5D" w:rsidP="003914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1448435</wp:posOffset>
                </wp:positionV>
                <wp:extent cx="443865" cy="262890"/>
                <wp:effectExtent l="3175" t="0" r="635" b="0"/>
                <wp:wrapNone/>
                <wp:docPr id="20" name="Text Box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3914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4" o:spid="_x0000_s1055" type="#_x0000_t202" style="position:absolute;margin-left:38.55pt;margin-top:114.05pt;width:34.95pt;height:2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wbvQIAAMQ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" filled="f" stroked="f">
                <v:textbox>
                  <w:txbxContent>
                    <w:p w:rsidR="00F72B5D" w:rsidRPr="00FD729C" w:rsidRDefault="00F72B5D" w:rsidP="003914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588010</wp:posOffset>
                </wp:positionV>
                <wp:extent cx="387985" cy="262890"/>
                <wp:effectExtent l="1905" t="3175" r="635" b="635"/>
                <wp:wrapNone/>
                <wp:docPr id="19" name="Text Box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3914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2" o:spid="_x0000_s1056" type="#_x0000_t202" style="position:absolute;margin-left:39.2pt;margin-top:46.3pt;width:30.55pt;height:2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Pg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" filled="f" stroked="f">
                <v:textbox>
                  <w:txbxContent>
                    <w:p w:rsidR="00F72B5D" w:rsidRPr="00FD729C" w:rsidRDefault="00F72B5D" w:rsidP="003914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287020</wp:posOffset>
                </wp:positionV>
                <wp:extent cx="387985" cy="262890"/>
                <wp:effectExtent l="0" t="0" r="4445" b="0"/>
                <wp:wrapNone/>
                <wp:docPr id="18" name="Text Box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3914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1" o:spid="_x0000_s1057" type="#_x0000_t202" style="position:absolute;margin-left:29.9pt;margin-top:22.6pt;width:30.55pt;height:2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HDuw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" filled="f" stroked="f">
                <v:textbox>
                  <w:txbxContent>
                    <w:p w:rsidR="00F72B5D" w:rsidRPr="00FD729C" w:rsidRDefault="00F72B5D" w:rsidP="003914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51435</wp:posOffset>
                </wp:positionV>
                <wp:extent cx="387985" cy="262890"/>
                <wp:effectExtent l="635" t="0" r="1905" b="3810"/>
                <wp:wrapNone/>
                <wp:docPr id="17" name="Text Box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3914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0" o:spid="_x0000_s1058" type="#_x0000_t202" style="position:absolute;margin-left:39.85pt;margin-top:4.05pt;width:30.55pt;height:20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L9v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" filled="f" stroked="f">
                <v:textbox>
                  <w:txbxContent>
                    <w:p w:rsidR="00F72B5D" w:rsidRPr="00FD729C" w:rsidRDefault="00F72B5D" w:rsidP="003914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3914D4" w:rsidRPr="00B80E8E">
        <w:rPr>
          <w:szCs w:val="22"/>
        </w:rPr>
        <w:object w:dxaOrig="8641" w:dyaOrig="5220">
          <v:shape id="_x0000_i1028" type="#_x0000_t75" style="width:468pt;height:275.25pt" o:ole="">
            <v:imagedata r:id="rId23" o:title="" cropbottom="3310f"/>
            <o:lock v:ext="edit" aspectratio="f"/>
          </v:shape>
          <o:OLEObject Type="Link" ProgID="Excel.Sheet.8" ShapeID="_x0000_i1028" DrawAspect="Content" r:id="rId24" UpdateMode="Always">
            <o:LinkType>EnhancedMetaFile</o:LinkType>
            <o:LockedField>false</o:LockedField>
          </o:OLEObject>
        </w:object>
      </w:r>
    </w:p>
    <w:p w:rsidR="005A23D3" w:rsidRDefault="005A23D3" w:rsidP="005A23D3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5251BC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С учетом отдельных положений Системы национальных счетов (СНС) 2008.</w:t>
      </w:r>
    </w:p>
    <w:p w:rsidR="00FD546A" w:rsidRDefault="00FD546A" w:rsidP="005A23D3">
      <w:pPr>
        <w:rPr>
          <w:sz w:val="20"/>
          <w:szCs w:val="20"/>
        </w:rPr>
      </w:pPr>
    </w:p>
    <w:p w:rsidR="006208D6" w:rsidRPr="005251BC" w:rsidRDefault="006208D6" w:rsidP="006208D6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Прирост</w:t>
      </w:r>
      <w:r w:rsidR="0069551B">
        <w:rPr>
          <w:b/>
          <w:sz w:val="28"/>
          <w:szCs w:val="28"/>
        </w:rPr>
        <w:t>/снижение (</w:t>
      </w:r>
      <w:r w:rsidR="00D64FE4" w:rsidRPr="005251BC">
        <w:rPr>
          <w:b/>
          <w:sz w:val="28"/>
          <w:szCs w:val="28"/>
        </w:rPr>
        <w:t>–</w:t>
      </w:r>
      <w:r w:rsidR="0069551B">
        <w:rPr>
          <w:b/>
          <w:sz w:val="28"/>
          <w:szCs w:val="28"/>
        </w:rPr>
        <w:t>)</w:t>
      </w:r>
      <w:r w:rsidRPr="005251BC">
        <w:rPr>
          <w:b/>
          <w:sz w:val="28"/>
          <w:szCs w:val="28"/>
        </w:rPr>
        <w:t xml:space="preserve"> ВВП в 201</w:t>
      </w:r>
      <w:r w:rsidR="002C5E29"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году по сравнению с 20</w:t>
      </w:r>
      <w:r w:rsidR="00BE0293">
        <w:rPr>
          <w:b/>
          <w:sz w:val="28"/>
          <w:szCs w:val="28"/>
        </w:rPr>
        <w:t>1</w:t>
      </w:r>
      <w:r w:rsidRPr="005251BC">
        <w:rPr>
          <w:b/>
          <w:sz w:val="28"/>
          <w:szCs w:val="28"/>
        </w:rPr>
        <w:t>0 годом</w:t>
      </w:r>
    </w:p>
    <w:p w:rsidR="006208D6" w:rsidRPr="005251BC" w:rsidRDefault="006208D6" w:rsidP="006208D6">
      <w:pPr>
        <w:jc w:val="center"/>
        <w:rPr>
          <w:szCs w:val="22"/>
        </w:rPr>
      </w:pPr>
      <w:r w:rsidRPr="005251BC">
        <w:rPr>
          <w:szCs w:val="22"/>
        </w:rPr>
        <w:t>(в постоянных ценах; в %)</w:t>
      </w:r>
    </w:p>
    <w:p w:rsidR="009B7870" w:rsidRDefault="00EE7722" w:rsidP="009B7870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241300</wp:posOffset>
                </wp:positionV>
                <wp:extent cx="387985" cy="262890"/>
                <wp:effectExtent l="0" t="0" r="3175" b="4445"/>
                <wp:wrapNone/>
                <wp:docPr id="16" name="Text Box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70" w:rsidRPr="00FD729C" w:rsidRDefault="009B7870" w:rsidP="009B7870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51372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1" o:spid="_x0000_s1059" type="#_x0000_t202" style="position:absolute;margin-left:30pt;margin-top:19pt;width:30.55pt;height:20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lRvAIAAMQ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" filled="f" stroked="f">
                <v:textbox>
                  <w:txbxContent>
                    <w:p w:rsidR="009B7870" w:rsidRPr="00FD729C" w:rsidRDefault="009B7870" w:rsidP="009B7870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513727"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9B7870" w:rsidRPr="003914D4">
        <w:rPr>
          <w:szCs w:val="22"/>
        </w:rPr>
        <w:object w:dxaOrig="8641" w:dyaOrig="4126">
          <v:shape id="_x0000_i1029" type="#_x0000_t75" style="width:477pt;height:228pt" o:ole="">
            <v:imagedata r:id="rId25" o:title=""/>
          </v:shape>
          <o:OLEObject Type="Link" ProgID="Excel.Sheet.8" ShapeID="_x0000_i1029" DrawAspect="Content" r:id="rId26" UpdateMode="Always">
            <o:LinkType>EnhancedMetaFile</o:LinkType>
            <o:LockedField>false</o:LockedField>
          </o:OLEObject>
        </w:object>
      </w:r>
    </w:p>
    <w:p w:rsidR="003C0D55" w:rsidRDefault="003C0D55" w:rsidP="003C0D55">
      <w:pPr>
        <w:rPr>
          <w:szCs w:val="22"/>
        </w:rPr>
      </w:pPr>
      <w:r w:rsidRPr="009B7870">
        <w:rPr>
          <w:sz w:val="20"/>
          <w:szCs w:val="20"/>
          <w:vertAlign w:val="superscript"/>
        </w:rPr>
        <w:t>1)</w:t>
      </w:r>
      <w:r w:rsidRPr="009B7870">
        <w:rPr>
          <w:sz w:val="20"/>
          <w:szCs w:val="20"/>
        </w:rPr>
        <w:t xml:space="preserve"> 2016 к </w:t>
      </w:r>
      <w:smartTag w:uri="urn:schemas-microsoft-com:office:smarttags" w:element="metricconverter">
        <w:smartTagPr>
          <w:attr w:name="ProductID" w:val="2011 г"/>
        </w:smartTagPr>
        <w:r w:rsidRPr="009B7870">
          <w:rPr>
            <w:sz w:val="20"/>
            <w:szCs w:val="20"/>
          </w:rPr>
          <w:t>2011 г</w:t>
        </w:r>
      </w:smartTag>
      <w:r w:rsidRPr="009B7870">
        <w:rPr>
          <w:sz w:val="20"/>
          <w:szCs w:val="20"/>
        </w:rPr>
        <w:t>.</w:t>
      </w:r>
    </w:p>
    <w:p w:rsidR="00DD0066" w:rsidRDefault="00DD0066" w:rsidP="001A1B0C">
      <w:pPr>
        <w:rPr>
          <w:szCs w:val="22"/>
        </w:rPr>
      </w:pPr>
    </w:p>
    <w:p w:rsidR="00634FD5" w:rsidRPr="005251BC" w:rsidRDefault="004D27C4" w:rsidP="004D27C4">
      <w:pPr>
        <w:spacing w:before="240"/>
        <w:jc w:val="center"/>
        <w:rPr>
          <w:b/>
          <w:sz w:val="28"/>
          <w:szCs w:val="28"/>
        </w:rPr>
      </w:pPr>
      <w:r>
        <w:rPr>
          <w:sz w:val="20"/>
          <w:szCs w:val="20"/>
        </w:rPr>
        <w:br w:type="page"/>
      </w:r>
      <w:r w:rsidR="00EE7722">
        <w:rPr>
          <w:noProof/>
          <w:szCs w:val="22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6838950" cy="4533900"/>
            <wp:effectExtent l="0" t="0" r="0" b="0"/>
            <wp:wrapNone/>
            <wp:docPr id="1116" name="Рисунок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FD5" w:rsidRPr="005251BC">
        <w:rPr>
          <w:b/>
          <w:sz w:val="28"/>
          <w:szCs w:val="28"/>
        </w:rPr>
        <w:t xml:space="preserve">Динамика </w:t>
      </w:r>
      <w:r w:rsidR="00DF29AD" w:rsidRPr="005251BC">
        <w:rPr>
          <w:b/>
          <w:sz w:val="28"/>
          <w:szCs w:val="28"/>
        </w:rPr>
        <w:t>ВВП</w:t>
      </w:r>
      <w:r w:rsidR="00634FD5" w:rsidRPr="005251BC">
        <w:rPr>
          <w:b/>
          <w:sz w:val="28"/>
          <w:szCs w:val="28"/>
        </w:rPr>
        <w:t xml:space="preserve"> в целом по СНГ</w:t>
      </w:r>
      <w:r w:rsidR="00DF29AD" w:rsidRPr="005251BC">
        <w:rPr>
          <w:b/>
          <w:sz w:val="28"/>
          <w:szCs w:val="28"/>
        </w:rPr>
        <w:t xml:space="preserve"> </w:t>
      </w:r>
      <w:r w:rsidR="00634FD5" w:rsidRPr="005251BC">
        <w:rPr>
          <w:b/>
          <w:sz w:val="28"/>
          <w:szCs w:val="28"/>
        </w:rPr>
        <w:t>и отдельным странам мира</w:t>
      </w:r>
    </w:p>
    <w:p w:rsidR="00634FD5" w:rsidRPr="005251BC" w:rsidRDefault="00634FD5" w:rsidP="00634FD5">
      <w:pPr>
        <w:jc w:val="center"/>
        <w:rPr>
          <w:szCs w:val="22"/>
        </w:rPr>
      </w:pPr>
      <w:r w:rsidRPr="005251BC">
        <w:rPr>
          <w:szCs w:val="22"/>
        </w:rPr>
        <w:t xml:space="preserve">(в постоянных ценах; </w:t>
      </w:r>
      <w:r w:rsidR="00DF29AD" w:rsidRPr="005251BC">
        <w:rPr>
          <w:szCs w:val="22"/>
        </w:rPr>
        <w:t xml:space="preserve">в </w:t>
      </w:r>
      <w:r w:rsidR="001A69B9" w:rsidRPr="005251BC">
        <w:rPr>
          <w:szCs w:val="22"/>
        </w:rPr>
        <w:t>%</w:t>
      </w:r>
      <w:r w:rsidRPr="005251BC">
        <w:rPr>
          <w:szCs w:val="22"/>
        </w:rPr>
        <w:t xml:space="preserve"> к предыдущему году)</w:t>
      </w:r>
    </w:p>
    <w:p w:rsidR="00634FD5" w:rsidRPr="005251BC" w:rsidRDefault="00634FD5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581F37" w:rsidRDefault="00581F37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136C74" w:rsidRDefault="00136C74" w:rsidP="00634FD5">
      <w:pPr>
        <w:jc w:val="center"/>
        <w:rPr>
          <w:b/>
          <w:sz w:val="28"/>
          <w:szCs w:val="28"/>
        </w:rPr>
      </w:pPr>
    </w:p>
    <w:p w:rsidR="00581F37" w:rsidRDefault="00581F37" w:rsidP="00634FD5">
      <w:pPr>
        <w:jc w:val="center"/>
        <w:rPr>
          <w:b/>
          <w:sz w:val="28"/>
          <w:szCs w:val="28"/>
        </w:rPr>
      </w:pPr>
    </w:p>
    <w:p w:rsidR="00581F37" w:rsidRPr="005251BC" w:rsidRDefault="00581F37" w:rsidP="00634FD5">
      <w:pPr>
        <w:jc w:val="center"/>
        <w:rPr>
          <w:b/>
          <w:sz w:val="28"/>
          <w:szCs w:val="28"/>
        </w:rPr>
      </w:pPr>
    </w:p>
    <w:p w:rsidR="00634FD5" w:rsidRPr="005251BC" w:rsidRDefault="00EE7722" w:rsidP="00634FD5">
      <w:pPr>
        <w:jc w:val="center"/>
        <w:rPr>
          <w:b/>
          <w:sz w:val="28"/>
          <w:szCs w:val="28"/>
        </w:rPr>
      </w:pPr>
      <w:r>
        <w:rPr>
          <w:noProof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20955</wp:posOffset>
            </wp:positionV>
            <wp:extent cx="6238875" cy="4267200"/>
            <wp:effectExtent l="0" t="0" r="0" b="0"/>
            <wp:wrapNone/>
            <wp:docPr id="1117" name="Рисунок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FD5" w:rsidRPr="005251BC">
        <w:rPr>
          <w:b/>
          <w:sz w:val="28"/>
          <w:szCs w:val="28"/>
        </w:rPr>
        <w:t xml:space="preserve">Динамика </w:t>
      </w:r>
      <w:r w:rsidR="00DF29AD" w:rsidRPr="005251BC">
        <w:rPr>
          <w:b/>
          <w:sz w:val="28"/>
          <w:szCs w:val="28"/>
        </w:rPr>
        <w:t>ВВП</w:t>
      </w:r>
      <w:r w:rsidR="00634FD5" w:rsidRPr="005251BC">
        <w:rPr>
          <w:b/>
          <w:sz w:val="28"/>
          <w:szCs w:val="28"/>
        </w:rPr>
        <w:t xml:space="preserve"> в целом по СНГ</w:t>
      </w:r>
      <w:r w:rsidR="00DF29AD" w:rsidRPr="005251BC">
        <w:rPr>
          <w:b/>
          <w:sz w:val="28"/>
          <w:szCs w:val="28"/>
        </w:rPr>
        <w:t xml:space="preserve"> </w:t>
      </w:r>
      <w:r w:rsidR="00634FD5" w:rsidRPr="005251BC">
        <w:rPr>
          <w:b/>
          <w:sz w:val="28"/>
          <w:szCs w:val="28"/>
        </w:rPr>
        <w:t>и отдельным странам мира</w:t>
      </w:r>
    </w:p>
    <w:p w:rsidR="00634FD5" w:rsidRPr="005251BC" w:rsidRDefault="00634FD5" w:rsidP="00634FD5">
      <w:pPr>
        <w:jc w:val="center"/>
        <w:rPr>
          <w:szCs w:val="22"/>
        </w:rPr>
      </w:pPr>
      <w:r w:rsidRPr="005251BC">
        <w:rPr>
          <w:szCs w:val="22"/>
        </w:rPr>
        <w:t xml:space="preserve">(в постоянных ценах; </w:t>
      </w:r>
      <w:r w:rsidR="00DF29AD" w:rsidRPr="005251BC">
        <w:rPr>
          <w:szCs w:val="22"/>
        </w:rPr>
        <w:t xml:space="preserve">в </w:t>
      </w:r>
      <w:r w:rsidR="001A69B9" w:rsidRPr="005251BC">
        <w:rPr>
          <w:szCs w:val="22"/>
        </w:rPr>
        <w:t>%</w:t>
      </w:r>
      <w:r w:rsidRPr="005251BC">
        <w:rPr>
          <w:szCs w:val="22"/>
        </w:rPr>
        <w:t xml:space="preserve"> к 20</w:t>
      </w:r>
      <w:r w:rsidR="000627BE">
        <w:rPr>
          <w:szCs w:val="22"/>
        </w:rPr>
        <w:t>1</w:t>
      </w:r>
      <w:r w:rsidRPr="005251BC">
        <w:rPr>
          <w:szCs w:val="22"/>
        </w:rPr>
        <w:t>0 году)</w:t>
      </w: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634FD5" w:rsidRPr="005251BC" w:rsidRDefault="00634FD5" w:rsidP="00634FD5">
      <w:pPr>
        <w:rPr>
          <w:szCs w:val="22"/>
        </w:rPr>
      </w:pPr>
    </w:p>
    <w:p w:rsidR="00284869" w:rsidRPr="005251BC" w:rsidRDefault="00EE7722" w:rsidP="00284869">
      <w:pPr>
        <w:rPr>
          <w:szCs w:val="22"/>
        </w:rPr>
      </w:pPr>
      <w:r w:rsidRPr="005251BC"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5259705</wp:posOffset>
                </wp:positionV>
                <wp:extent cx="914400" cy="342900"/>
                <wp:effectExtent l="0" t="1270" r="635" b="0"/>
                <wp:wrapNone/>
                <wp:docPr id="1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FD729C" w:rsidRDefault="00F72B5D" w:rsidP="00284869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D729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60" type="#_x0000_t202" style="position:absolute;margin-left:384.75pt;margin-top:414.15pt;width:1in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" filled="f" stroked="f">
                <v:textbox style="layout-flow:vertical;mso-layout-flow-alt:bottom-to-top">
                  <w:txbxContent>
                    <w:p w:rsidR="00F72B5D" w:rsidRPr="00FD729C" w:rsidRDefault="00F72B5D" w:rsidP="00284869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FD729C">
                        <w:rPr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914400" cy="334010"/>
                <wp:effectExtent l="0" t="0" r="635" b="0"/>
                <wp:wrapNone/>
                <wp:docPr id="14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2A250D" w:rsidRDefault="00F72B5D" w:rsidP="002848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250D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61" type="#_x0000_t202" style="position:absolute;margin-left:18pt;margin-top:54pt;width:1in;height:26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edtwIAAMM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" filled="f" stroked="f">
                <v:textbox>
                  <w:txbxContent>
                    <w:p w:rsidR="00F72B5D" w:rsidRPr="002A250D" w:rsidRDefault="00F72B5D" w:rsidP="00284869">
                      <w:pPr>
                        <w:rPr>
                          <w:sz w:val="20"/>
                          <w:szCs w:val="20"/>
                        </w:rPr>
                      </w:pPr>
                      <w:r w:rsidRPr="002A250D">
                        <w:rPr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3C66" w:rsidRPr="003914D4">
        <w:rPr>
          <w:szCs w:val="22"/>
        </w:rPr>
        <w:object w:dxaOrig="10499" w:dyaOrig="9996">
          <v:shape id="_x0000_i1030" type="#_x0000_t75" style="width:525pt;height:509.25pt" o:ole="">
            <v:imagedata r:id="rId29" o:title=""/>
          </v:shape>
          <o:OLEObject Type="Link" ProgID="Excel.Sheet.8" ShapeID="_x0000_i1030" DrawAspect="Content" r:id="rId30" UpdateMode="Always">
            <o:LinkType>EnhancedMetaFile</o:LinkType>
            <o:LockedField>false</o:LockedField>
          </o:OLEObject>
        </w:object>
      </w: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EE7722" w:rsidP="00284869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25400</wp:posOffset>
                </wp:positionV>
                <wp:extent cx="234315" cy="114300"/>
                <wp:effectExtent l="9525" t="13970" r="13335" b="5080"/>
                <wp:wrapNone/>
                <wp:docPr id="1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62" type="#_x0000_t202" style="position:absolute;margin-left:247.55pt;margin-top:2pt;width:18.45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" fillcolor="#f90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234315" cy="114300"/>
                <wp:effectExtent l="8890" t="13970" r="13970" b="5080"/>
                <wp:wrapNone/>
                <wp:docPr id="12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63" type="#_x0000_t202" style="position:absolute;margin-left:162pt;margin-top:2pt;width:18.45pt;height: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" fillcolor="#339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="00284869" w:rsidRPr="005251BC">
        <w:rPr>
          <w:sz w:val="22"/>
          <w:szCs w:val="22"/>
        </w:rPr>
        <w:t xml:space="preserve">                                                                   201</w:t>
      </w:r>
      <w:r w:rsidR="003611D0">
        <w:rPr>
          <w:sz w:val="22"/>
          <w:szCs w:val="22"/>
        </w:rPr>
        <w:t>5</w:t>
      </w:r>
      <w:r w:rsidR="00911FDE" w:rsidRPr="005251BC">
        <w:rPr>
          <w:sz w:val="22"/>
          <w:szCs w:val="22"/>
        </w:rPr>
        <w:t xml:space="preserve"> год</w:t>
      </w:r>
      <w:r w:rsidR="00EB1788" w:rsidRPr="00EB1788">
        <w:rPr>
          <w:sz w:val="22"/>
          <w:szCs w:val="22"/>
        </w:rPr>
        <w:t xml:space="preserve">       </w:t>
      </w:r>
      <w:r w:rsidR="00284869" w:rsidRPr="005251BC">
        <w:rPr>
          <w:sz w:val="22"/>
          <w:szCs w:val="22"/>
        </w:rPr>
        <w:t xml:space="preserve">          201</w:t>
      </w:r>
      <w:r w:rsidR="003611D0">
        <w:rPr>
          <w:sz w:val="22"/>
          <w:szCs w:val="22"/>
        </w:rPr>
        <w:t>6</w:t>
      </w:r>
      <w:r w:rsidR="00911FDE" w:rsidRPr="005251BC">
        <w:rPr>
          <w:sz w:val="22"/>
          <w:szCs w:val="22"/>
        </w:rPr>
        <w:t xml:space="preserve"> год</w:t>
      </w:r>
    </w:p>
    <w:p w:rsidR="00911FDE" w:rsidRPr="005251BC" w:rsidRDefault="00911FDE" w:rsidP="00284869">
      <w:pPr>
        <w:spacing w:before="120"/>
        <w:rPr>
          <w:spacing w:val="-4"/>
          <w:sz w:val="20"/>
          <w:szCs w:val="20"/>
          <w:vertAlign w:val="superscript"/>
        </w:rPr>
      </w:pPr>
    </w:p>
    <w:p w:rsidR="00284869" w:rsidRPr="00EB1788" w:rsidRDefault="00284869" w:rsidP="00284869">
      <w:pPr>
        <w:spacing w:before="120"/>
        <w:rPr>
          <w:spacing w:val="-4"/>
          <w:sz w:val="20"/>
          <w:szCs w:val="20"/>
        </w:rPr>
      </w:pPr>
      <w:r w:rsidRPr="005251BC">
        <w:rPr>
          <w:spacing w:val="-4"/>
          <w:sz w:val="20"/>
          <w:szCs w:val="20"/>
          <w:vertAlign w:val="superscript"/>
        </w:rPr>
        <w:t>1)</w:t>
      </w:r>
      <w:r w:rsidRPr="005251BC">
        <w:rPr>
          <w:spacing w:val="-4"/>
          <w:sz w:val="20"/>
          <w:szCs w:val="20"/>
        </w:rPr>
        <w:t xml:space="preserve"> Включая инвестиции в нематериальные активы.</w:t>
      </w:r>
    </w:p>
    <w:p w:rsidR="00EB1788" w:rsidRPr="00EB1788" w:rsidRDefault="00EB1788" w:rsidP="00284869">
      <w:pPr>
        <w:spacing w:before="120"/>
        <w:rPr>
          <w:spacing w:val="-4"/>
          <w:sz w:val="20"/>
          <w:szCs w:val="20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jc w:val="center"/>
        <w:rPr>
          <w:b/>
          <w:sz w:val="28"/>
          <w:szCs w:val="28"/>
        </w:rPr>
      </w:pPr>
      <w:r w:rsidRPr="005251BC">
        <w:rPr>
          <w:szCs w:val="22"/>
        </w:rPr>
        <w:br w:type="page"/>
      </w:r>
      <w:r w:rsidRPr="005251BC">
        <w:rPr>
          <w:b/>
          <w:sz w:val="28"/>
          <w:szCs w:val="28"/>
        </w:rPr>
        <w:lastRenderedPageBreak/>
        <w:t>Прирост/снижение (</w:t>
      </w:r>
      <w:r w:rsidR="00D64FE4" w:rsidRPr="005251BC">
        <w:rPr>
          <w:b/>
          <w:sz w:val="28"/>
          <w:szCs w:val="28"/>
        </w:rPr>
        <w:t>–</w:t>
      </w:r>
      <w:r w:rsidRPr="005251BC">
        <w:rPr>
          <w:b/>
          <w:sz w:val="28"/>
          <w:szCs w:val="28"/>
        </w:rPr>
        <w:t xml:space="preserve">) потребительских цен на товары и услуги </w:t>
      </w:r>
      <w:r w:rsidRPr="005251BC">
        <w:rPr>
          <w:b/>
          <w:sz w:val="28"/>
          <w:szCs w:val="28"/>
        </w:rPr>
        <w:br/>
        <w:t>в 201</w:t>
      </w:r>
      <w:r w:rsidR="003611D0">
        <w:rPr>
          <w:b/>
          <w:sz w:val="28"/>
          <w:szCs w:val="28"/>
        </w:rPr>
        <w:t>5</w:t>
      </w:r>
      <w:r w:rsidRPr="005251BC">
        <w:rPr>
          <w:b/>
          <w:sz w:val="28"/>
          <w:szCs w:val="28"/>
        </w:rPr>
        <w:t xml:space="preserve"> и 201</w:t>
      </w:r>
      <w:r w:rsidR="003611D0"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годах</w:t>
      </w:r>
    </w:p>
    <w:p w:rsidR="009F6395" w:rsidRDefault="0057067B" w:rsidP="00284869">
      <w:pPr>
        <w:jc w:val="center"/>
      </w:pPr>
      <w:r w:rsidRPr="005251BC">
        <w:t>(</w:t>
      </w:r>
      <w:bookmarkStart w:id="14" w:name="OLE_LINK8"/>
      <w:r w:rsidRPr="005251BC">
        <w:t>декабрь к декабрю предыдущего года; в %</w:t>
      </w:r>
      <w:bookmarkEnd w:id="14"/>
      <w:r w:rsidRPr="005251BC">
        <w:t>)</w:t>
      </w:r>
    </w:p>
    <w:p w:rsidR="00284869" w:rsidRPr="005251BC" w:rsidRDefault="003914D4" w:rsidP="00284869">
      <w:pPr>
        <w:jc w:val="center"/>
      </w:pPr>
      <w:r>
        <w:rPr>
          <w:noProof/>
        </w:rPr>
        <w:object w:dxaOrig="0" w:dyaOrig="0">
          <v:shape id="_x0000_s2170" type="#_x0000_t75" style="position:absolute;left:0;text-align:left;margin-left:-9.85pt;margin-top:10.4pt;width:515.85pt;height:258.95pt;z-index:-251641344">
            <v:imagedata r:id="rId31" o:title=""/>
          </v:shape>
          <o:OLEObject Type="Link" ProgID="Excel.Sheet.8" ShapeID="_x0000_s2170" DrawAspect="Content" r:id="rId32" UpdateMode="Always">
            <o:LinkType>EnhancedMetaFile</o:LinkType>
            <o:LockedField>false</o:LockedField>
          </o:OLEObject>
        </w:object>
      </w:r>
      <w:r w:rsidR="00EE7722"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914400" cy="247650"/>
                <wp:effectExtent l="0" t="0" r="635" b="635"/>
                <wp:wrapNone/>
                <wp:docPr id="11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2A250D" w:rsidRDefault="00F72B5D" w:rsidP="002848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250D">
                              <w:rPr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64" type="#_x0000_t202" style="position:absolute;left:0;text-align:left;margin-left:18pt;margin-top:8pt;width:1in;height:1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j2uwIAAMM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" filled="f" stroked="f">
                <v:textbox>
                  <w:txbxContent>
                    <w:p w:rsidR="00F72B5D" w:rsidRPr="002A250D" w:rsidRDefault="00F72B5D" w:rsidP="00284869">
                      <w:pPr>
                        <w:rPr>
                          <w:sz w:val="20"/>
                          <w:szCs w:val="20"/>
                        </w:rPr>
                      </w:pPr>
                      <w:r w:rsidRPr="002A250D">
                        <w:rPr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284869" w:rsidRPr="005251BC" w:rsidRDefault="00EE7722" w:rsidP="00284869">
      <w:pPr>
        <w:jc w:val="center"/>
        <w:rPr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15240</wp:posOffset>
                </wp:positionV>
                <wp:extent cx="800100" cy="407670"/>
                <wp:effectExtent l="0" t="2540" r="3810" b="0"/>
                <wp:wrapNone/>
                <wp:docPr id="10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Default="00F72B5D" w:rsidP="00284869">
                            <w:pPr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F72B5D" w:rsidRPr="002E0F12" w:rsidRDefault="00F72B5D" w:rsidP="002E0F12">
                            <w:pPr>
                              <w:ind w:right="57"/>
                              <w:jc w:val="righ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2E0F12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18000" tIns="4572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065" type="#_x0000_t202" style="position:absolute;left:0;text-align:left;margin-left:-43pt;margin-top:1.2pt;width:63pt;height:32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" stroked="f">
                <v:textbox inset=".5mm,,.5mm,0">
                  <w:txbxContent>
                    <w:p w:rsidR="00F72B5D" w:rsidRDefault="00F72B5D" w:rsidP="00284869">
                      <w:pPr>
                        <w:jc w:val="righ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F72B5D" w:rsidRPr="002E0F12" w:rsidRDefault="00F72B5D" w:rsidP="002E0F12">
                      <w:pPr>
                        <w:ind w:right="57"/>
                        <w:jc w:val="righ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2E0F12">
                        <w:rPr>
                          <w:rFonts w:ascii="Arial" w:hAnsi="Arial" w:cs="Arial"/>
                          <w:sz w:val="17"/>
                          <w:szCs w:val="17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EE7722" w:rsidP="00284869">
      <w:pPr>
        <w:rPr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5722620</wp:posOffset>
            </wp:positionH>
            <wp:positionV relativeFrom="paragraph">
              <wp:posOffset>52070</wp:posOffset>
            </wp:positionV>
            <wp:extent cx="186690" cy="159385"/>
            <wp:effectExtent l="0" t="0" r="0" b="0"/>
            <wp:wrapNone/>
            <wp:docPr id="711" name="Рисунок 711" descr="Безимени-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Безимени-1 копия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4445</wp:posOffset>
            </wp:positionV>
            <wp:extent cx="323850" cy="187325"/>
            <wp:effectExtent l="0" t="0" r="0" b="0"/>
            <wp:wrapNone/>
            <wp:docPr id="712" name="Рисунок 712" descr="Безимени-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Безимени-1 копия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Default="00284869" w:rsidP="00284869">
      <w:pPr>
        <w:rPr>
          <w:szCs w:val="22"/>
        </w:rPr>
      </w:pPr>
    </w:p>
    <w:p w:rsidR="00CA7FA6" w:rsidRPr="005251BC" w:rsidRDefault="00CA7FA6" w:rsidP="00284869">
      <w:pPr>
        <w:rPr>
          <w:szCs w:val="22"/>
        </w:rPr>
      </w:pPr>
    </w:p>
    <w:p w:rsidR="00284869" w:rsidRPr="005251BC" w:rsidRDefault="00EE7722" w:rsidP="00284869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24130</wp:posOffset>
                </wp:positionV>
                <wp:extent cx="234315" cy="114300"/>
                <wp:effectExtent l="8890" t="10795" r="13970" b="8255"/>
                <wp:wrapNone/>
                <wp:docPr id="9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66" type="#_x0000_t202" style="position:absolute;margin-left:243.75pt;margin-top:1.9pt;width:18.4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" fillcolor="#f90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31750</wp:posOffset>
                </wp:positionV>
                <wp:extent cx="234315" cy="114300"/>
                <wp:effectExtent l="10795" t="8890" r="12065" b="10160"/>
                <wp:wrapNone/>
                <wp:docPr id="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67" type="#_x0000_t202" style="position:absolute;margin-left:166.65pt;margin-top:2.5pt;width:18.45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" fillcolor="#339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="00284869" w:rsidRPr="005251BC">
        <w:rPr>
          <w:sz w:val="22"/>
          <w:szCs w:val="22"/>
        </w:rPr>
        <w:t xml:space="preserve">                                                                      201</w:t>
      </w:r>
      <w:r w:rsidR="003611D0">
        <w:rPr>
          <w:sz w:val="22"/>
          <w:szCs w:val="22"/>
        </w:rPr>
        <w:t>5</w:t>
      </w:r>
      <w:r w:rsidR="00284869" w:rsidRPr="005251BC">
        <w:rPr>
          <w:sz w:val="22"/>
          <w:szCs w:val="22"/>
        </w:rPr>
        <w:t xml:space="preserve"> </w:t>
      </w:r>
      <w:r w:rsidR="004F098E" w:rsidRPr="005251BC">
        <w:rPr>
          <w:sz w:val="22"/>
          <w:szCs w:val="22"/>
        </w:rPr>
        <w:t>год</w:t>
      </w:r>
      <w:r w:rsidR="00284869" w:rsidRPr="005251BC">
        <w:rPr>
          <w:sz w:val="22"/>
          <w:szCs w:val="22"/>
        </w:rPr>
        <w:t xml:space="preserve">            201</w:t>
      </w:r>
      <w:r w:rsidR="003611D0">
        <w:rPr>
          <w:sz w:val="22"/>
          <w:szCs w:val="22"/>
        </w:rPr>
        <w:t>6</w:t>
      </w:r>
      <w:r w:rsidR="004F098E" w:rsidRPr="005251BC">
        <w:rPr>
          <w:sz w:val="22"/>
          <w:szCs w:val="22"/>
        </w:rPr>
        <w:t xml:space="preserve"> год</w:t>
      </w:r>
    </w:p>
    <w:p w:rsidR="00284869" w:rsidRDefault="00284869" w:rsidP="00284869">
      <w:pPr>
        <w:jc w:val="center"/>
        <w:rPr>
          <w:szCs w:val="22"/>
        </w:rPr>
      </w:pPr>
    </w:p>
    <w:p w:rsidR="00CA7FA6" w:rsidRDefault="00CA7FA6" w:rsidP="00284869">
      <w:pPr>
        <w:jc w:val="center"/>
        <w:rPr>
          <w:szCs w:val="22"/>
        </w:rPr>
      </w:pPr>
    </w:p>
    <w:p w:rsidR="00CA7FA6" w:rsidRPr="005251BC" w:rsidRDefault="00CA7FA6" w:rsidP="00284869">
      <w:pPr>
        <w:jc w:val="center"/>
        <w:rPr>
          <w:szCs w:val="22"/>
        </w:rPr>
      </w:pPr>
    </w:p>
    <w:p w:rsidR="00284869" w:rsidRPr="005251BC" w:rsidRDefault="00284869" w:rsidP="00284869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Прирост</w:t>
      </w:r>
      <w:r w:rsidR="002A159E">
        <w:rPr>
          <w:b/>
          <w:sz w:val="28"/>
          <w:szCs w:val="28"/>
        </w:rPr>
        <w:t xml:space="preserve"> </w:t>
      </w:r>
      <w:r w:rsidRPr="005251BC">
        <w:rPr>
          <w:b/>
          <w:sz w:val="28"/>
          <w:szCs w:val="28"/>
        </w:rPr>
        <w:t xml:space="preserve">потребительских цен на товары и услуги </w:t>
      </w:r>
      <w:r w:rsidRPr="005251BC">
        <w:rPr>
          <w:b/>
          <w:sz w:val="28"/>
          <w:szCs w:val="28"/>
        </w:rPr>
        <w:br/>
        <w:t xml:space="preserve">в </w:t>
      </w:r>
      <w:r w:rsidR="009F6395">
        <w:rPr>
          <w:b/>
          <w:sz w:val="28"/>
          <w:szCs w:val="28"/>
        </w:rPr>
        <w:t xml:space="preserve">отдельных </w:t>
      </w:r>
      <w:r w:rsidRPr="005251BC">
        <w:rPr>
          <w:b/>
          <w:sz w:val="28"/>
          <w:szCs w:val="28"/>
        </w:rPr>
        <w:t>странах мира в 201</w:t>
      </w:r>
      <w:r w:rsidR="003611D0">
        <w:rPr>
          <w:b/>
          <w:sz w:val="28"/>
          <w:szCs w:val="28"/>
        </w:rPr>
        <w:t>5</w:t>
      </w:r>
      <w:r w:rsidRPr="005251BC">
        <w:rPr>
          <w:b/>
          <w:sz w:val="28"/>
          <w:szCs w:val="28"/>
        </w:rPr>
        <w:t xml:space="preserve"> и 201</w:t>
      </w:r>
      <w:r w:rsidR="003611D0"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годах</w:t>
      </w:r>
    </w:p>
    <w:p w:rsidR="00284869" w:rsidRPr="005251BC" w:rsidRDefault="00EE7722" w:rsidP="00284869">
      <w:pPr>
        <w:jc w:val="center"/>
        <w:rPr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6434455" cy="3054985"/>
            <wp:effectExtent l="0" t="0" r="0" b="0"/>
            <wp:wrapNone/>
            <wp:docPr id="1114" name="Рисунок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869" w:rsidRPr="005251BC">
        <w:t>(декабрь к декабрю предыдущего года; в %)</w:t>
      </w:r>
    </w:p>
    <w:p w:rsidR="00284869" w:rsidRPr="005251BC" w:rsidRDefault="00284869" w:rsidP="00284869">
      <w:pPr>
        <w:jc w:val="center"/>
      </w:pPr>
    </w:p>
    <w:p w:rsidR="00284869" w:rsidRPr="005251BC" w:rsidRDefault="00284869" w:rsidP="00284869">
      <w:pPr>
        <w:jc w:val="center"/>
      </w:pPr>
    </w:p>
    <w:p w:rsidR="00284869" w:rsidRPr="005251BC" w:rsidRDefault="00284869" w:rsidP="00284869">
      <w:pPr>
        <w:jc w:val="center"/>
      </w:pPr>
    </w:p>
    <w:p w:rsidR="00284869" w:rsidRPr="005251BC" w:rsidRDefault="00284869" w:rsidP="00284869">
      <w:pPr>
        <w:ind w:left="-340"/>
        <w:rPr>
          <w:szCs w:val="22"/>
        </w:rPr>
      </w:pPr>
      <w:bookmarkStart w:id="15" w:name="OLE_LINK2"/>
    </w:p>
    <w:bookmarkEnd w:id="15"/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284869" w:rsidRPr="005251BC" w:rsidRDefault="00EE7722" w:rsidP="00284869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9525" r="13970" b="9525"/>
                <wp:wrapNone/>
                <wp:docPr id="7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68" type="#_x0000_t202" style="position:absolute;margin-left:161.25pt;margin-top:2.55pt;width:18.45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" fillcolor="#339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32385</wp:posOffset>
                </wp:positionV>
                <wp:extent cx="234315" cy="114300"/>
                <wp:effectExtent l="12700" t="9525" r="10160" b="9525"/>
                <wp:wrapNone/>
                <wp:docPr id="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Pr="00972DC2" w:rsidRDefault="00F72B5D" w:rsidP="00284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DC2">
                              <w:rPr>
                                <w:sz w:val="18"/>
                                <w:szCs w:val="18"/>
                              </w:rPr>
                              <w:t>ЕС-28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69" type="#_x0000_t202" style="position:absolute;margin-left:235.8pt;margin-top:2.55pt;width:18.45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" fillcolor="#f90">
                <v:textbox>
                  <w:txbxContent>
                    <w:p w:rsidR="00F72B5D" w:rsidRPr="00972DC2" w:rsidRDefault="00F72B5D" w:rsidP="00284869">
                      <w:pPr>
                        <w:rPr>
                          <w:sz w:val="18"/>
                          <w:szCs w:val="18"/>
                        </w:rPr>
                      </w:pPr>
                      <w:r w:rsidRPr="00972DC2">
                        <w:rPr>
                          <w:sz w:val="18"/>
                          <w:szCs w:val="18"/>
                        </w:rPr>
                        <w:t>ЕС-28</w:t>
                      </w:r>
                    </w:p>
                  </w:txbxContent>
                </v:textbox>
              </v:shape>
            </w:pict>
          </mc:Fallback>
        </mc:AlternateContent>
      </w:r>
      <w:r w:rsidR="00284869" w:rsidRPr="005251BC">
        <w:rPr>
          <w:sz w:val="22"/>
          <w:szCs w:val="22"/>
        </w:rPr>
        <w:t xml:space="preserve">                                                                    201</w:t>
      </w:r>
      <w:r w:rsidR="003611D0">
        <w:rPr>
          <w:sz w:val="22"/>
          <w:szCs w:val="22"/>
        </w:rPr>
        <w:t>5</w:t>
      </w:r>
      <w:r w:rsidR="004F098E" w:rsidRPr="005251BC">
        <w:rPr>
          <w:sz w:val="22"/>
          <w:szCs w:val="22"/>
        </w:rPr>
        <w:t xml:space="preserve"> год</w:t>
      </w:r>
      <w:r w:rsidR="00284869" w:rsidRPr="005251BC">
        <w:rPr>
          <w:sz w:val="22"/>
          <w:szCs w:val="22"/>
        </w:rPr>
        <w:t xml:space="preserve">            201</w:t>
      </w:r>
      <w:r w:rsidR="003611D0">
        <w:rPr>
          <w:sz w:val="22"/>
          <w:szCs w:val="22"/>
        </w:rPr>
        <w:t>6</w:t>
      </w:r>
      <w:r w:rsidR="004F098E" w:rsidRPr="005251BC">
        <w:rPr>
          <w:sz w:val="22"/>
          <w:szCs w:val="22"/>
        </w:rPr>
        <w:t xml:space="preserve"> год</w:t>
      </w:r>
    </w:p>
    <w:p w:rsidR="00284869" w:rsidRPr="005251BC" w:rsidRDefault="00284869" w:rsidP="00284869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br w:type="page"/>
      </w:r>
      <w:r w:rsidRPr="005251BC">
        <w:rPr>
          <w:b/>
          <w:sz w:val="28"/>
          <w:szCs w:val="28"/>
        </w:rPr>
        <w:lastRenderedPageBreak/>
        <w:t>Прирост/снижение (</w:t>
      </w:r>
      <w:r w:rsidR="00D64FE4" w:rsidRPr="005251BC">
        <w:rPr>
          <w:b/>
          <w:sz w:val="28"/>
          <w:szCs w:val="28"/>
        </w:rPr>
        <w:t>–</w:t>
      </w:r>
      <w:r w:rsidRPr="005251BC">
        <w:rPr>
          <w:b/>
          <w:sz w:val="28"/>
          <w:szCs w:val="28"/>
        </w:rPr>
        <w:t xml:space="preserve">) цен производителей промышленной продукции </w:t>
      </w:r>
    </w:p>
    <w:p w:rsidR="00284869" w:rsidRPr="005251BC" w:rsidRDefault="00284869" w:rsidP="00284869">
      <w:pPr>
        <w:jc w:val="center"/>
        <w:rPr>
          <w:b/>
          <w:sz w:val="28"/>
          <w:szCs w:val="28"/>
        </w:rPr>
      </w:pPr>
      <w:r w:rsidRPr="005251BC">
        <w:rPr>
          <w:b/>
          <w:sz w:val="28"/>
          <w:szCs w:val="28"/>
        </w:rPr>
        <w:t>в 201</w:t>
      </w:r>
      <w:r w:rsidR="003611D0">
        <w:rPr>
          <w:b/>
          <w:sz w:val="28"/>
          <w:szCs w:val="28"/>
        </w:rPr>
        <w:t>5</w:t>
      </w:r>
      <w:r w:rsidRPr="005251BC">
        <w:rPr>
          <w:b/>
          <w:sz w:val="28"/>
          <w:szCs w:val="28"/>
        </w:rPr>
        <w:t xml:space="preserve"> и 201</w:t>
      </w:r>
      <w:r w:rsidR="003611D0">
        <w:rPr>
          <w:b/>
          <w:sz w:val="28"/>
          <w:szCs w:val="28"/>
        </w:rPr>
        <w:t>6</w:t>
      </w:r>
      <w:r w:rsidRPr="005251BC">
        <w:rPr>
          <w:b/>
          <w:sz w:val="28"/>
          <w:szCs w:val="28"/>
        </w:rPr>
        <w:t xml:space="preserve"> годах</w:t>
      </w:r>
    </w:p>
    <w:p w:rsidR="00284869" w:rsidRPr="005251BC" w:rsidRDefault="00284869" w:rsidP="00284869">
      <w:pPr>
        <w:jc w:val="center"/>
      </w:pPr>
      <w:r w:rsidRPr="005251BC">
        <w:t>(декабрь к декабрю предыдущего года; в %)</w:t>
      </w: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3914D4" w:rsidP="00284869">
      <w:pPr>
        <w:rPr>
          <w:szCs w:val="22"/>
        </w:rPr>
      </w:pPr>
      <w:r>
        <w:rPr>
          <w:noProof/>
          <w:szCs w:val="22"/>
        </w:rPr>
        <w:object w:dxaOrig="0" w:dyaOrig="0">
          <v:shape id="_x0000_s2171" type="#_x0000_t75" style="position:absolute;margin-left:0;margin-top:.3pt;width:504.75pt;height:557.25pt;z-index:-251640320">
            <v:imagedata r:id="rId35" o:title=""/>
          </v:shape>
          <o:OLEObject Type="Link" ProgID="Excel.Sheet.8" ShapeID="_x0000_s2171" DrawAspect="Content" r:id="rId36" UpdateMode="Always">
            <o:LinkType>EnhancedMetaFile</o:LinkType>
            <o:LockedField>false</o:LockedField>
          </o:OLEObject>
        </w:object>
      </w: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5013F8" w:rsidRPr="005251BC" w:rsidRDefault="005013F8" w:rsidP="00284869">
      <w:pPr>
        <w:rPr>
          <w:sz w:val="22"/>
          <w:szCs w:val="22"/>
        </w:rPr>
      </w:pPr>
    </w:p>
    <w:p w:rsidR="00284869" w:rsidRDefault="00284869" w:rsidP="00284869">
      <w:pPr>
        <w:rPr>
          <w:sz w:val="22"/>
          <w:szCs w:val="22"/>
        </w:rPr>
      </w:pPr>
    </w:p>
    <w:p w:rsidR="00622645" w:rsidRDefault="00622645" w:rsidP="00284869">
      <w:pPr>
        <w:rPr>
          <w:sz w:val="22"/>
          <w:szCs w:val="22"/>
        </w:rPr>
      </w:pPr>
    </w:p>
    <w:p w:rsidR="00622645" w:rsidRDefault="00622645" w:rsidP="00284869">
      <w:pPr>
        <w:rPr>
          <w:sz w:val="22"/>
          <w:szCs w:val="22"/>
        </w:rPr>
      </w:pPr>
    </w:p>
    <w:p w:rsidR="00622645" w:rsidRPr="005251BC" w:rsidRDefault="00622645" w:rsidP="00284869">
      <w:pPr>
        <w:rPr>
          <w:sz w:val="22"/>
          <w:szCs w:val="22"/>
        </w:rPr>
      </w:pPr>
    </w:p>
    <w:p w:rsidR="00284869" w:rsidRPr="005251BC" w:rsidRDefault="00284869" w:rsidP="00284869">
      <w:pPr>
        <w:rPr>
          <w:sz w:val="22"/>
          <w:szCs w:val="22"/>
        </w:rPr>
      </w:pPr>
    </w:p>
    <w:p w:rsidR="00284869" w:rsidRPr="005251BC" w:rsidRDefault="00EE7722" w:rsidP="00284869">
      <w:pPr>
        <w:rPr>
          <w:sz w:val="22"/>
          <w:szCs w:val="22"/>
        </w:rPr>
      </w:pP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28575</wp:posOffset>
                </wp:positionV>
                <wp:extent cx="234315" cy="114300"/>
                <wp:effectExtent l="12700" t="5080" r="10160" b="13970"/>
                <wp:wrapNone/>
                <wp:docPr id="5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70" type="#_x0000_t202" style="position:absolute;margin-left:251.55pt;margin-top:2.25pt;width:18.45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" fillcolor="#f90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Pr="005251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8890" r="13970" b="10160"/>
                <wp:wrapNone/>
                <wp:docPr id="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2848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71" type="#_x0000_t202" style="position:absolute;margin-left:165pt;margin-top:2.55pt;width:18.45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" fillcolor="#339">
                <v:textbox>
                  <w:txbxContent>
                    <w:p w:rsidR="00F72B5D" w:rsidRDefault="00F72B5D" w:rsidP="00284869"/>
                  </w:txbxContent>
                </v:textbox>
              </v:shape>
            </w:pict>
          </mc:Fallback>
        </mc:AlternateContent>
      </w:r>
      <w:r w:rsidR="00284869" w:rsidRPr="005251BC">
        <w:rPr>
          <w:sz w:val="22"/>
          <w:szCs w:val="22"/>
        </w:rPr>
        <w:t xml:space="preserve"> </w:t>
      </w:r>
      <w:r w:rsidR="00284869" w:rsidRPr="005251BC">
        <w:rPr>
          <w:sz w:val="22"/>
          <w:szCs w:val="22"/>
        </w:rPr>
        <w:tab/>
      </w:r>
      <w:r w:rsidR="00284869" w:rsidRPr="005251BC">
        <w:rPr>
          <w:sz w:val="22"/>
          <w:szCs w:val="22"/>
        </w:rPr>
        <w:tab/>
        <w:t xml:space="preserve">                                            201</w:t>
      </w:r>
      <w:r w:rsidR="003611D0">
        <w:rPr>
          <w:sz w:val="22"/>
          <w:szCs w:val="22"/>
        </w:rPr>
        <w:t>5</w:t>
      </w:r>
      <w:r w:rsidR="00284869" w:rsidRPr="005251BC">
        <w:rPr>
          <w:sz w:val="22"/>
          <w:szCs w:val="22"/>
        </w:rPr>
        <w:t xml:space="preserve"> </w:t>
      </w:r>
      <w:r w:rsidR="004F098E" w:rsidRPr="005251BC">
        <w:rPr>
          <w:sz w:val="22"/>
          <w:szCs w:val="22"/>
        </w:rPr>
        <w:t>год</w:t>
      </w:r>
      <w:r w:rsidR="00284869" w:rsidRPr="005251BC">
        <w:rPr>
          <w:sz w:val="22"/>
          <w:szCs w:val="22"/>
        </w:rPr>
        <w:t xml:space="preserve">                201</w:t>
      </w:r>
      <w:r w:rsidR="003611D0">
        <w:rPr>
          <w:sz w:val="22"/>
          <w:szCs w:val="22"/>
        </w:rPr>
        <w:t>6</w:t>
      </w:r>
      <w:r w:rsidR="00284869" w:rsidRPr="005251BC">
        <w:rPr>
          <w:sz w:val="22"/>
          <w:szCs w:val="22"/>
        </w:rPr>
        <w:t xml:space="preserve"> </w:t>
      </w:r>
      <w:r w:rsidR="004F098E" w:rsidRPr="005251BC">
        <w:rPr>
          <w:sz w:val="22"/>
          <w:szCs w:val="22"/>
        </w:rPr>
        <w:t>год</w:t>
      </w:r>
    </w:p>
    <w:p w:rsidR="00D02587" w:rsidRPr="005251BC" w:rsidRDefault="00BF2098" w:rsidP="00F2367B">
      <w:pPr>
        <w:pStyle w:val="4"/>
      </w:pPr>
      <w:r>
        <w:rPr>
          <w:sz w:val="22"/>
          <w:szCs w:val="22"/>
        </w:rPr>
        <w:br w:type="page"/>
      </w:r>
      <w:bookmarkStart w:id="16" w:name="_Toc485719108"/>
      <w:r w:rsidR="00D02587">
        <w:lastRenderedPageBreak/>
        <w:t>3</w:t>
      </w:r>
      <w:r w:rsidR="00D02587" w:rsidRPr="005251BC">
        <w:t>.</w:t>
      </w:r>
      <w:r w:rsidR="00D02587">
        <w:t> </w:t>
      </w:r>
      <w:r w:rsidR="00D02587" w:rsidRPr="005251BC">
        <w:t>Степень экономической интеграции государств – участников СНГ</w:t>
      </w:r>
      <w:bookmarkEnd w:id="16"/>
    </w:p>
    <w:p w:rsidR="00F2367B" w:rsidRDefault="00F2367B" w:rsidP="00D408A3">
      <w:pPr>
        <w:pStyle w:val="13"/>
        <w:jc w:val="center"/>
        <w:rPr>
          <w:b/>
          <w:sz w:val="26"/>
          <w:szCs w:val="26"/>
        </w:rPr>
      </w:pPr>
    </w:p>
    <w:p w:rsidR="00D02587" w:rsidRPr="005251BC" w:rsidRDefault="00D02587" w:rsidP="00D408A3">
      <w:pPr>
        <w:pStyle w:val="13"/>
        <w:jc w:val="center"/>
        <w:rPr>
          <w:b/>
          <w:sz w:val="26"/>
          <w:szCs w:val="26"/>
        </w:rPr>
      </w:pPr>
      <w:r w:rsidRPr="005251BC">
        <w:rPr>
          <w:b/>
          <w:sz w:val="26"/>
          <w:szCs w:val="26"/>
        </w:rPr>
        <w:t xml:space="preserve">Доля взаимной торговли каждого из государств – участников СНГ </w:t>
      </w:r>
    </w:p>
    <w:p w:rsidR="00D02587" w:rsidRPr="005251BC" w:rsidRDefault="00D02587" w:rsidP="00D408A3">
      <w:pPr>
        <w:pStyle w:val="13"/>
        <w:jc w:val="center"/>
        <w:rPr>
          <w:b/>
          <w:sz w:val="26"/>
          <w:szCs w:val="26"/>
        </w:rPr>
      </w:pPr>
      <w:r w:rsidRPr="005251BC">
        <w:rPr>
          <w:b/>
          <w:sz w:val="26"/>
          <w:szCs w:val="26"/>
        </w:rPr>
        <w:t>в общем объеме внешней торговли государства</w:t>
      </w:r>
    </w:p>
    <w:p w:rsidR="00D02587" w:rsidRPr="005251BC" w:rsidRDefault="00D02587" w:rsidP="00D408A3">
      <w:pPr>
        <w:pStyle w:val="13"/>
        <w:spacing w:before="120"/>
        <w:jc w:val="center"/>
        <w:rPr>
          <w:sz w:val="26"/>
          <w:szCs w:val="26"/>
        </w:rPr>
      </w:pPr>
      <w:r w:rsidRPr="005251BC">
        <w:rPr>
          <w:sz w:val="26"/>
          <w:szCs w:val="26"/>
        </w:rPr>
        <w:t>(в %)</w:t>
      </w:r>
    </w:p>
    <w:p w:rsidR="00D02587" w:rsidRPr="005251BC" w:rsidRDefault="00D02587" w:rsidP="00D408A3">
      <w:pPr>
        <w:pStyle w:val="13"/>
        <w:jc w:val="center"/>
        <w:rPr>
          <w:sz w:val="16"/>
          <w:szCs w:val="16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154"/>
        <w:gridCol w:w="1414"/>
        <w:gridCol w:w="1259"/>
        <w:gridCol w:w="1259"/>
        <w:gridCol w:w="1364"/>
        <w:gridCol w:w="1188"/>
      </w:tblGrid>
      <w:tr w:rsidR="00D02587" w:rsidRPr="005251BC" w:rsidTr="00850C79">
        <w:tc>
          <w:tcPr>
            <w:tcW w:w="1935" w:type="dxa"/>
            <w:vMerge w:val="restart"/>
            <w:shd w:val="clear" w:color="auto" w:fill="auto"/>
            <w:vAlign w:val="center"/>
          </w:tcPr>
          <w:p w:rsidR="00D02587" w:rsidRPr="005251BC" w:rsidRDefault="00D02587" w:rsidP="00D408A3">
            <w:pPr>
              <w:pStyle w:val="13"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>Государства – участники СНГ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>Объем экспорта</w:t>
            </w:r>
            <w:r w:rsidRPr="005251BC">
              <w:rPr>
                <w:sz w:val="20"/>
              </w:rPr>
              <w:br/>
              <w:t>в государства – участники СНГ в общем объеме экспорта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 xml:space="preserve">Объем импорта </w:t>
            </w:r>
            <w:r w:rsidRPr="005251BC">
              <w:rPr>
                <w:sz w:val="20"/>
              </w:rPr>
              <w:br/>
              <w:t>из государств – участников СНГ в общем объеме импо</w:t>
            </w:r>
            <w:r w:rsidRPr="005251BC">
              <w:rPr>
                <w:sz w:val="20"/>
              </w:rPr>
              <w:t>р</w:t>
            </w:r>
            <w:r w:rsidRPr="005251BC">
              <w:rPr>
                <w:sz w:val="20"/>
              </w:rPr>
              <w:t>та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02587" w:rsidRPr="005251BC" w:rsidRDefault="00D02587" w:rsidP="00D64FE4">
            <w:pPr>
              <w:pStyle w:val="13"/>
              <w:suppressAutoHyphens/>
              <w:spacing w:before="60" w:after="60"/>
              <w:jc w:val="center"/>
              <w:rPr>
                <w:sz w:val="20"/>
              </w:rPr>
            </w:pPr>
            <w:r w:rsidRPr="005251BC">
              <w:rPr>
                <w:sz w:val="20"/>
              </w:rPr>
              <w:t>Объем взаимной то</w:t>
            </w:r>
            <w:r w:rsidRPr="005251BC">
              <w:rPr>
                <w:sz w:val="20"/>
              </w:rPr>
              <w:t>р</w:t>
            </w:r>
            <w:r w:rsidRPr="005251BC">
              <w:rPr>
                <w:sz w:val="20"/>
              </w:rPr>
              <w:t>говли с государствами – участниками СНГ в общем внешнеторговом обороте</w:t>
            </w:r>
          </w:p>
        </w:tc>
      </w:tr>
      <w:tr w:rsidR="00D02587" w:rsidRPr="005251BC" w:rsidTr="00850C79">
        <w:tc>
          <w:tcPr>
            <w:tcW w:w="19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5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5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3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5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2587" w:rsidRPr="005251BC" w:rsidRDefault="00D02587" w:rsidP="00850C79">
            <w:pPr>
              <w:pStyle w:val="13"/>
              <w:spacing w:before="60" w:after="60" w:line="200" w:lineRule="exact"/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251BC">
                <w:rPr>
                  <w:sz w:val="20"/>
                </w:rPr>
                <w:t>201</w:t>
              </w:r>
              <w:r>
                <w:rPr>
                  <w:sz w:val="20"/>
                </w:rPr>
                <w:t>6</w:t>
              </w:r>
              <w:r w:rsidRPr="005251BC">
                <w:rPr>
                  <w:sz w:val="20"/>
                </w:rPr>
                <w:t xml:space="preserve"> г</w:t>
              </w:r>
            </w:smartTag>
            <w:r w:rsidRPr="005251BC">
              <w:rPr>
                <w:sz w:val="20"/>
              </w:rPr>
              <w:t>.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Армения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19,3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23,1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33,9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34,4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29,3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30,4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Беларусь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52,8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B47FED">
            <w:pPr>
              <w:spacing w:before="160" w:after="160"/>
              <w:jc w:val="center"/>
            </w:pPr>
            <w:r>
              <w:t>62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60,6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B47FED">
            <w:pPr>
              <w:spacing w:before="160" w:after="160"/>
              <w:jc w:val="center"/>
            </w:pPr>
            <w:r>
              <w:t>60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56,9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60,9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Казахстан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17,2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17,2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42,7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44,4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27,4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28,2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EA021B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EA021B">
              <w:rPr>
                <w:szCs w:val="24"/>
              </w:rPr>
              <w:t>Кыргызстан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EA021B" w:rsidRDefault="00D02587" w:rsidP="00D408A3">
            <w:pPr>
              <w:spacing w:before="160" w:after="160"/>
              <w:jc w:val="center"/>
            </w:pPr>
            <w:r w:rsidRPr="00EA021B">
              <w:t>38,</w:t>
            </w:r>
            <w:r w:rsidR="009835CF" w:rsidRPr="00EA021B">
              <w:t>8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EA021B" w:rsidRDefault="00D02587" w:rsidP="00D408A3">
            <w:pPr>
              <w:spacing w:before="160" w:after="160"/>
              <w:jc w:val="center"/>
            </w:pPr>
            <w:r w:rsidRPr="00EA021B">
              <w:t>37,2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EA021B" w:rsidRDefault="00D02587" w:rsidP="00D408A3">
            <w:pPr>
              <w:spacing w:before="160" w:after="160"/>
              <w:jc w:val="center"/>
            </w:pPr>
            <w:r w:rsidRPr="00EA021B">
              <w:t>53,</w:t>
            </w:r>
            <w:r w:rsidR="009835CF" w:rsidRPr="00EA021B">
              <w:t>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EA021B" w:rsidRDefault="00D02587" w:rsidP="00D408A3">
            <w:pPr>
              <w:spacing w:before="160" w:after="160"/>
              <w:jc w:val="center"/>
            </w:pPr>
            <w:r w:rsidRPr="00EA021B">
              <w:t>42,6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EA021B" w:rsidRDefault="00D02587" w:rsidP="00D408A3">
            <w:pPr>
              <w:spacing w:before="160" w:after="160"/>
              <w:jc w:val="center"/>
            </w:pPr>
            <w:r w:rsidRPr="00EA021B">
              <w:t>49,</w:t>
            </w:r>
            <w:r w:rsidR="009835CF" w:rsidRPr="00EA021B">
              <w:t>9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 w:rsidRPr="00EA021B">
              <w:t>41,1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Молдова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B47FED">
            <w:pPr>
              <w:spacing w:before="160" w:after="160"/>
              <w:jc w:val="center"/>
            </w:pPr>
            <w:r>
              <w:t>25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20,3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25,5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25,6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25,4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23,8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Россия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13,5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13,4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11,9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10,9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12,9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12,4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Таджикистан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25,5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32,8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52,9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55,2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47,3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50,1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Туркменистан</w:t>
            </w:r>
            <w:r w:rsidRPr="005251BC">
              <w:rPr>
                <w:szCs w:val="24"/>
                <w:vertAlign w:val="superscript"/>
              </w:rPr>
              <w:t>1)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4,1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11,4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11,2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9,1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7,9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9,9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Узбекистан</w:t>
            </w:r>
            <w:r w:rsidRPr="005251BC">
              <w:rPr>
                <w:szCs w:val="24"/>
                <w:vertAlign w:val="superscript"/>
              </w:rPr>
              <w:t>1)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14,2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14,4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30,1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33,6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22,2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B47FED">
            <w:pPr>
              <w:spacing w:before="160" w:after="160"/>
              <w:jc w:val="center"/>
            </w:pPr>
            <w:r>
              <w:t>23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szCs w:val="24"/>
              </w:rPr>
            </w:pPr>
            <w:r w:rsidRPr="005251BC">
              <w:rPr>
                <w:szCs w:val="24"/>
              </w:rPr>
              <w:t>Украина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20,5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16,6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27,9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21,8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24,2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</w:pPr>
            <w:r>
              <w:t>19,3</w:t>
            </w:r>
          </w:p>
        </w:tc>
      </w:tr>
      <w:tr w:rsidR="00D02587" w:rsidRPr="005251BC" w:rsidTr="00850C79">
        <w:tc>
          <w:tcPr>
            <w:tcW w:w="1935" w:type="dxa"/>
            <w:shd w:val="clear" w:color="auto" w:fill="auto"/>
          </w:tcPr>
          <w:p w:rsidR="00D02587" w:rsidRPr="005251BC" w:rsidRDefault="00D02587" w:rsidP="00D408A3">
            <w:pPr>
              <w:pStyle w:val="13"/>
              <w:spacing w:before="160" w:after="160"/>
              <w:jc w:val="both"/>
              <w:rPr>
                <w:b/>
                <w:szCs w:val="24"/>
              </w:rPr>
            </w:pPr>
            <w:r w:rsidRPr="005251BC">
              <w:rPr>
                <w:b/>
                <w:szCs w:val="24"/>
              </w:rPr>
              <w:t>Всего по СНГ</w:t>
            </w:r>
          </w:p>
        </w:tc>
        <w:tc>
          <w:tcPr>
            <w:tcW w:w="115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D02587" w:rsidRPr="005251BC" w:rsidRDefault="00D02587" w:rsidP="00B47FED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D02587" w:rsidRPr="005251BC" w:rsidRDefault="00D02587" w:rsidP="00D408A3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</w:tr>
    </w:tbl>
    <w:p w:rsidR="00D02587" w:rsidRPr="005251BC" w:rsidRDefault="00D02587" w:rsidP="00D02587">
      <w:pPr>
        <w:spacing w:before="120"/>
        <w:rPr>
          <w:sz w:val="20"/>
        </w:rPr>
      </w:pPr>
      <w:r w:rsidRPr="005251BC">
        <w:rPr>
          <w:sz w:val="20"/>
          <w:vertAlign w:val="superscript"/>
        </w:rPr>
        <w:t xml:space="preserve">1)  </w:t>
      </w:r>
      <w:r w:rsidRPr="005251BC">
        <w:rPr>
          <w:sz w:val="20"/>
        </w:rPr>
        <w:t>Расчет данных по взаимной торговле сделан по сумме объемов экспорта и импорта стран-партнеров.</w:t>
      </w:r>
    </w:p>
    <w:p w:rsidR="00284869" w:rsidRPr="005251BC" w:rsidRDefault="004D27C4" w:rsidP="00BF2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34392" w:rsidRPr="00534392">
        <w:rPr>
          <w:b/>
          <w:sz w:val="28"/>
          <w:szCs w:val="28"/>
        </w:rPr>
        <w:lastRenderedPageBreak/>
        <w:t>Доля объема взаимной торговли каждого из государств</w:t>
      </w:r>
      <w:r w:rsidR="00D64FE4">
        <w:rPr>
          <w:b/>
          <w:sz w:val="28"/>
          <w:szCs w:val="28"/>
        </w:rPr>
        <w:t xml:space="preserve"> – </w:t>
      </w:r>
      <w:r w:rsidR="00534392" w:rsidRPr="00534392">
        <w:rPr>
          <w:b/>
          <w:sz w:val="28"/>
          <w:szCs w:val="28"/>
        </w:rPr>
        <w:t>участников</w:t>
      </w:r>
      <w:r w:rsidR="00D64FE4">
        <w:rPr>
          <w:b/>
          <w:sz w:val="28"/>
          <w:szCs w:val="28"/>
        </w:rPr>
        <w:t xml:space="preserve"> </w:t>
      </w:r>
      <w:r w:rsidR="00534392" w:rsidRPr="00534392">
        <w:rPr>
          <w:b/>
          <w:sz w:val="28"/>
          <w:szCs w:val="28"/>
        </w:rPr>
        <w:t>СНГ</w:t>
      </w:r>
      <w:r w:rsidR="00534392">
        <w:rPr>
          <w:b/>
          <w:sz w:val="28"/>
          <w:szCs w:val="28"/>
        </w:rPr>
        <w:br/>
      </w:r>
      <w:r w:rsidR="00534392" w:rsidRPr="00534392">
        <w:rPr>
          <w:b/>
          <w:sz w:val="28"/>
          <w:szCs w:val="28"/>
        </w:rPr>
        <w:t>в общем внешнеторговом обороте государства</w:t>
      </w:r>
      <w:r w:rsidR="004B50DF" w:rsidRPr="004B50DF">
        <w:rPr>
          <w:b/>
          <w:sz w:val="28"/>
          <w:szCs w:val="28"/>
          <w:vertAlign w:val="superscript"/>
        </w:rPr>
        <w:t xml:space="preserve">1) </w:t>
      </w:r>
      <w:r w:rsidR="00284869" w:rsidRPr="005251BC">
        <w:rPr>
          <w:b/>
          <w:sz w:val="28"/>
          <w:szCs w:val="28"/>
        </w:rPr>
        <w:t xml:space="preserve"> </w:t>
      </w:r>
    </w:p>
    <w:p w:rsidR="00284869" w:rsidRPr="00534392" w:rsidRDefault="00534392" w:rsidP="00A71BEE">
      <w:pPr>
        <w:pStyle w:val="ae"/>
        <w:spacing w:before="60"/>
        <w:jc w:val="center"/>
        <w:rPr>
          <w:sz w:val="24"/>
          <w:szCs w:val="24"/>
        </w:rPr>
      </w:pPr>
      <w:r w:rsidRPr="00534392">
        <w:rPr>
          <w:sz w:val="24"/>
          <w:szCs w:val="24"/>
        </w:rPr>
        <w:t>(в процентах)</w:t>
      </w:r>
    </w:p>
    <w:p w:rsidR="00534392" w:rsidRDefault="009B7870" w:rsidP="00284869">
      <w:pPr>
        <w:rPr>
          <w:szCs w:val="22"/>
        </w:rPr>
      </w:pPr>
      <w:r>
        <w:rPr>
          <w:noProof/>
          <w:szCs w:val="22"/>
        </w:rPr>
        <w:object w:dxaOrig="0" w:dyaOrig="0">
          <v:shape id="_x0000_s2197" type="#_x0000_t75" style="position:absolute;margin-left:0;margin-top:9pt;width:480.7pt;height:563pt;z-index:-251636224">
            <v:imagedata r:id="rId37" o:title=""/>
          </v:shape>
          <o:OLEObject Type="Link" ProgID="Excel.Sheet.8" ShapeID="_x0000_s2197" DrawAspect="Content" r:id="rId38" UpdateMode="Always">
            <o:LinkType>EnhancedMetaFile</o:LinkType>
            <o:LockedField>false</o:LockedField>
          </o:OLEObject>
        </w:object>
      </w: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EE7722" w:rsidP="00284869">
      <w:pPr>
        <w:rPr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42545</wp:posOffset>
                </wp:positionV>
                <wp:extent cx="457200" cy="257810"/>
                <wp:effectExtent l="0" t="0" r="0" b="3810"/>
                <wp:wrapNone/>
                <wp:docPr id="3" name="Text Box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B5D" w:rsidRPr="003C0D55" w:rsidRDefault="00F72B5D" w:rsidP="003914D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9" o:spid="_x0000_s1072" type="#_x0000_t202" style="position:absolute;margin-left:468.05pt;margin-top:3.35pt;width:36pt;height:20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" filled="f" fillcolor="silver" stroked="f">
                <v:textbox>
                  <w:txbxContent>
                    <w:p w:rsidR="00F72B5D" w:rsidRPr="003C0D55" w:rsidRDefault="00F72B5D" w:rsidP="003914D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9B7870" w:rsidRDefault="009B7870" w:rsidP="00284869">
      <w:pPr>
        <w:rPr>
          <w:szCs w:val="22"/>
        </w:rPr>
      </w:pPr>
    </w:p>
    <w:p w:rsidR="009B7870" w:rsidRDefault="009B7870" w:rsidP="00284869">
      <w:pPr>
        <w:rPr>
          <w:szCs w:val="22"/>
        </w:rPr>
      </w:pPr>
    </w:p>
    <w:p w:rsidR="00534392" w:rsidRPr="005251BC" w:rsidRDefault="00EE7722" w:rsidP="00534392">
      <w:pPr>
        <w:rPr>
          <w:szCs w:val="22"/>
        </w:rPr>
      </w:pP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47625</wp:posOffset>
                </wp:positionV>
                <wp:extent cx="234315" cy="114300"/>
                <wp:effectExtent l="8890" t="11430" r="13970" b="7620"/>
                <wp:wrapNone/>
                <wp:docPr id="2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534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9" o:spid="_x0000_s1073" type="#_x0000_t202" style="position:absolute;margin-left:238.5pt;margin-top:3.75pt;width:18.4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" fillcolor="#f90">
                <v:textbox>
                  <w:txbxContent>
                    <w:p w:rsidR="00F72B5D" w:rsidRDefault="00F72B5D" w:rsidP="00534392"/>
                  </w:txbxContent>
                </v:textbox>
              </v:shape>
            </w:pict>
          </mc:Fallback>
        </mc:AlternateContent>
      </w:r>
      <w:r w:rsidRPr="005251B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32385</wp:posOffset>
                </wp:positionV>
                <wp:extent cx="234315" cy="114300"/>
                <wp:effectExtent l="8890" t="5715" r="13970" b="13335"/>
                <wp:wrapNone/>
                <wp:docPr id="1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5D" w:rsidRDefault="00F72B5D" w:rsidP="00534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o:spid="_x0000_s1074" type="#_x0000_t202" style="position:absolute;margin-left:161.25pt;margin-top:2.55pt;width:18.45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" fillcolor="#339">
                <v:textbox>
                  <w:txbxContent>
                    <w:p w:rsidR="00F72B5D" w:rsidRDefault="00F72B5D" w:rsidP="00534392"/>
                  </w:txbxContent>
                </v:textbox>
              </v:shape>
            </w:pict>
          </mc:Fallback>
        </mc:AlternateContent>
      </w:r>
      <w:r w:rsidR="00534392" w:rsidRPr="005251BC">
        <w:rPr>
          <w:szCs w:val="22"/>
        </w:rPr>
        <w:t xml:space="preserve">                                                              201</w:t>
      </w:r>
      <w:r w:rsidR="00534392">
        <w:rPr>
          <w:szCs w:val="22"/>
        </w:rPr>
        <w:t>5</w:t>
      </w:r>
      <w:r w:rsidR="00534392" w:rsidRPr="005251BC">
        <w:rPr>
          <w:szCs w:val="22"/>
        </w:rPr>
        <w:t xml:space="preserve"> год           201</w:t>
      </w:r>
      <w:r w:rsidR="00534392">
        <w:rPr>
          <w:szCs w:val="22"/>
        </w:rPr>
        <w:t>6</w:t>
      </w:r>
      <w:r w:rsidR="00534392" w:rsidRPr="005251BC">
        <w:rPr>
          <w:szCs w:val="22"/>
        </w:rPr>
        <w:t xml:space="preserve"> год</w:t>
      </w:r>
    </w:p>
    <w:p w:rsidR="00534392" w:rsidRDefault="00534392" w:rsidP="00284869">
      <w:pPr>
        <w:rPr>
          <w:szCs w:val="22"/>
        </w:rPr>
      </w:pPr>
    </w:p>
    <w:p w:rsidR="00534392" w:rsidRDefault="00534392" w:rsidP="00284869">
      <w:pPr>
        <w:rPr>
          <w:szCs w:val="22"/>
        </w:rPr>
      </w:pPr>
    </w:p>
    <w:p w:rsidR="00534392" w:rsidRPr="00534392" w:rsidRDefault="00D02587" w:rsidP="004D27C4">
      <w:pPr>
        <w:ind w:left="142" w:hanging="142"/>
        <w:jc w:val="both"/>
        <w:rPr>
          <w:sz w:val="20"/>
          <w:szCs w:val="20"/>
        </w:rPr>
      </w:pPr>
      <w:r w:rsidRPr="00E66415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="00534392" w:rsidRPr="00534392">
        <w:rPr>
          <w:sz w:val="20"/>
          <w:szCs w:val="20"/>
        </w:rPr>
        <w:t xml:space="preserve">Данный </w:t>
      </w:r>
      <w:r w:rsidR="00534392" w:rsidRPr="00D8744F">
        <w:rPr>
          <w:sz w:val="20"/>
          <w:szCs w:val="20"/>
        </w:rPr>
        <w:t>показатель</w:t>
      </w:r>
      <w:r w:rsidR="00534392" w:rsidRPr="00534392">
        <w:rPr>
          <w:sz w:val="20"/>
          <w:szCs w:val="20"/>
        </w:rPr>
        <w:t xml:space="preserve"> исчисляется  как доля объема экспорта и импорта каждого из государств</w:t>
      </w:r>
      <w:r w:rsidR="00D64FE4">
        <w:rPr>
          <w:sz w:val="20"/>
          <w:szCs w:val="20"/>
        </w:rPr>
        <w:t xml:space="preserve"> – </w:t>
      </w:r>
      <w:r w:rsidR="00534392" w:rsidRPr="00534392">
        <w:rPr>
          <w:sz w:val="20"/>
          <w:szCs w:val="20"/>
        </w:rPr>
        <w:t>участников</w:t>
      </w:r>
      <w:r w:rsidR="00D64FE4">
        <w:rPr>
          <w:sz w:val="20"/>
          <w:szCs w:val="20"/>
        </w:rPr>
        <w:t xml:space="preserve"> </w:t>
      </w:r>
      <w:r w:rsidR="00534392" w:rsidRPr="00534392">
        <w:rPr>
          <w:sz w:val="20"/>
          <w:szCs w:val="20"/>
        </w:rPr>
        <w:t>СНГ в общем объеме экспорта и импорта государства</w:t>
      </w:r>
      <w:r w:rsidR="00D64FE4">
        <w:rPr>
          <w:sz w:val="20"/>
          <w:szCs w:val="20"/>
        </w:rPr>
        <w:t xml:space="preserve"> – </w:t>
      </w:r>
      <w:r w:rsidR="00534392" w:rsidRPr="00534392">
        <w:rPr>
          <w:sz w:val="20"/>
          <w:szCs w:val="20"/>
        </w:rPr>
        <w:t>участника</w:t>
      </w:r>
      <w:r w:rsidR="00D64FE4">
        <w:rPr>
          <w:sz w:val="20"/>
          <w:szCs w:val="20"/>
        </w:rPr>
        <w:t xml:space="preserve"> </w:t>
      </w:r>
      <w:r w:rsidR="00534392" w:rsidRPr="00534392">
        <w:rPr>
          <w:sz w:val="20"/>
          <w:szCs w:val="20"/>
        </w:rPr>
        <w:t>СНГ.</w:t>
      </w:r>
    </w:p>
    <w:p w:rsidR="00641353" w:rsidRPr="005251BC" w:rsidRDefault="004D27C4" w:rsidP="0064135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41353" w:rsidRPr="005251BC">
        <w:rPr>
          <w:b/>
          <w:sz w:val="28"/>
          <w:szCs w:val="28"/>
        </w:rPr>
        <w:lastRenderedPageBreak/>
        <w:t>Иностранные инвестиции</w:t>
      </w:r>
    </w:p>
    <w:tbl>
      <w:tblPr>
        <w:tblW w:w="97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022"/>
        <w:gridCol w:w="968"/>
        <w:gridCol w:w="992"/>
        <w:gridCol w:w="1091"/>
        <w:gridCol w:w="938"/>
        <w:gridCol w:w="980"/>
        <w:gridCol w:w="1064"/>
        <w:gridCol w:w="1036"/>
      </w:tblGrid>
      <w:tr w:rsidR="00641353" w:rsidRPr="00DA4FD6" w:rsidTr="00850C79">
        <w:tc>
          <w:tcPr>
            <w:tcW w:w="1666" w:type="dxa"/>
            <w:vMerge w:val="restart"/>
            <w:tcBorders>
              <w:lef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251BC">
              <w:rPr>
                <w:sz w:val="20"/>
              </w:rPr>
              <w:t>Государства – участники СНГ</w:t>
            </w:r>
          </w:p>
        </w:tc>
        <w:tc>
          <w:tcPr>
            <w:tcW w:w="4073" w:type="dxa"/>
            <w:gridSpan w:val="4"/>
            <w:tcBorders>
              <w:left w:val="nil"/>
            </w:tcBorders>
            <w:vAlign w:val="center"/>
          </w:tcPr>
          <w:p w:rsidR="00641353" w:rsidRPr="00DA4FD6" w:rsidRDefault="00641353" w:rsidP="00D64FE4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Общий объем инвестиций, поступивших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в национальную экономику каждого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государства</w:t>
            </w:r>
            <w:r w:rsidR="00D64FE4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участника</w:t>
            </w:r>
            <w:r w:rsidR="00D64F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СНГ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(по данным пл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тежного баланса – </w:t>
            </w:r>
            <w:r w:rsidR="0029688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чистое принятие обяз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тельств), </w:t>
            </w:r>
            <w:r>
              <w:rPr>
                <w:bCs/>
                <w:sz w:val="20"/>
                <w:szCs w:val="20"/>
              </w:rPr>
              <w:br/>
            </w:r>
            <w:r w:rsidRPr="00DA4FD6">
              <w:rPr>
                <w:bCs/>
                <w:sz w:val="20"/>
                <w:szCs w:val="20"/>
              </w:rPr>
              <w:t>млн долларов США</w:t>
            </w:r>
          </w:p>
        </w:tc>
        <w:tc>
          <w:tcPr>
            <w:tcW w:w="4018" w:type="dxa"/>
            <w:gridSpan w:val="4"/>
            <w:tcBorders>
              <w:right w:val="single" w:sz="4" w:space="0" w:color="auto"/>
            </w:tcBorders>
            <w:vAlign w:val="center"/>
          </w:tcPr>
          <w:p w:rsidR="00641353" w:rsidRPr="00DA4FD6" w:rsidRDefault="00641353" w:rsidP="00D64FE4">
            <w:pPr>
              <w:spacing w:before="60" w:after="60"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Общий объем национальных инвестиций, направленных государством</w:t>
            </w:r>
            <w:r w:rsidR="00D64FE4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участником</w:t>
            </w:r>
            <w:r w:rsidR="00D64F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СНГ в экономику других государств </w:t>
            </w:r>
            <w:r w:rsidR="00AD1732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(по данным платежного баланса – </w:t>
            </w:r>
            <w:r w:rsidR="000F6C47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чистое пр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 xml:space="preserve">обретение активов), </w:t>
            </w:r>
            <w:r>
              <w:rPr>
                <w:bCs/>
                <w:sz w:val="20"/>
                <w:szCs w:val="20"/>
              </w:rPr>
              <w:br/>
            </w:r>
            <w:r w:rsidRPr="00DA4FD6">
              <w:rPr>
                <w:bCs/>
                <w:sz w:val="20"/>
                <w:szCs w:val="20"/>
              </w:rPr>
              <w:t>млн долларов США</w:t>
            </w:r>
          </w:p>
        </w:tc>
      </w:tr>
      <w:tr w:rsidR="00641353" w:rsidRPr="00DA4FD6" w:rsidTr="00850C79"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left w:val="nil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>
                <w:rPr>
                  <w:bCs/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>
                <w:rPr>
                  <w:bCs/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1918" w:type="dxa"/>
            <w:gridSpan w:val="2"/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>
                <w:rPr>
                  <w:bCs/>
                  <w:sz w:val="20"/>
                  <w:szCs w:val="20"/>
                </w:rPr>
                <w:t>5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A4FD6">
                <w:rPr>
                  <w:bCs/>
                  <w:sz w:val="20"/>
                  <w:szCs w:val="20"/>
                </w:rPr>
                <w:t>201</w:t>
              </w:r>
              <w:r>
                <w:rPr>
                  <w:bCs/>
                  <w:sz w:val="20"/>
                  <w:szCs w:val="20"/>
                </w:rPr>
                <w:t>6</w:t>
              </w:r>
              <w:r w:rsidRPr="005251BC">
                <w:rPr>
                  <w:sz w:val="20"/>
                  <w:szCs w:val="20"/>
                </w:rPr>
                <w:t xml:space="preserve"> г</w:t>
              </w:r>
            </w:smartTag>
            <w:r w:rsidRPr="005251BC">
              <w:rPr>
                <w:sz w:val="20"/>
                <w:szCs w:val="20"/>
              </w:rPr>
              <w:t>.</w:t>
            </w:r>
          </w:p>
        </w:tc>
      </w:tr>
      <w:tr w:rsidR="00641353" w:rsidRPr="00DA4FD6" w:rsidTr="00850C79">
        <w:tc>
          <w:tcPr>
            <w:tcW w:w="1666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7705A0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68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7705A0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1" w:type="dxa"/>
            <w:tcBorders>
              <w:left w:val="nil"/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vAlign w:val="center"/>
          </w:tcPr>
          <w:p w:rsidR="00641353" w:rsidRPr="00DA4FD6" w:rsidRDefault="007705A0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1064" w:type="dxa"/>
            <w:tcBorders>
              <w:bottom w:val="double" w:sz="4" w:space="0" w:color="auto"/>
              <w:right w:val="nil"/>
            </w:tcBorders>
            <w:vAlign w:val="center"/>
          </w:tcPr>
          <w:p w:rsidR="00641353" w:rsidRPr="00DA4FD6" w:rsidRDefault="007705A0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641353" w:rsidRPr="00DA4FD6">
              <w:rPr>
                <w:bCs/>
                <w:sz w:val="20"/>
                <w:szCs w:val="20"/>
              </w:rPr>
              <w:t>сего</w:t>
            </w:r>
            <w:r w:rsidR="00641353" w:rsidRPr="00AB544F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3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41353" w:rsidRPr="00DA4FD6" w:rsidRDefault="00641353" w:rsidP="007705A0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A4FD6">
              <w:rPr>
                <w:bCs/>
                <w:sz w:val="20"/>
                <w:szCs w:val="20"/>
              </w:rPr>
              <w:t>в том числе прямые инвести</w:t>
            </w:r>
            <w:r>
              <w:rPr>
                <w:bCs/>
                <w:sz w:val="20"/>
                <w:szCs w:val="20"/>
              </w:rPr>
              <w:softHyphen/>
            </w:r>
            <w:r w:rsidRPr="00DA4FD6">
              <w:rPr>
                <w:bCs/>
                <w:sz w:val="20"/>
                <w:szCs w:val="20"/>
              </w:rPr>
              <w:t>ции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Армения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809,5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1214,9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97,8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303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56,8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Беларусь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1284,7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378,7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1244,4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557,9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106,6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-927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36,8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Казахстан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2720,7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6450,7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17560,3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17646,8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-6577,4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3327,5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8786,6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3210,5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Кыргызстан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1364,2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670,4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130,2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Молдова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185,5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-42436,8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6853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9294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32976,2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20117,5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22085,1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21962,9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22580,5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Таджикистан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614,2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Туркменистан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Узбекистан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 w:rsidRPr="00DA4FD6">
              <w:t>…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spacing w:val="-4"/>
              </w:rPr>
            </w:pPr>
            <w:r w:rsidRPr="00DA4FD6">
              <w:rPr>
                <w:spacing w:val="-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4889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1505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3441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-1004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38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-5010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</w:pPr>
            <w:r>
              <w:t>173</w:t>
            </w:r>
          </w:p>
        </w:tc>
      </w:tr>
      <w:tr w:rsidR="00641353" w:rsidRPr="00DA4FD6" w:rsidTr="00850C79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right="-113"/>
              <w:rPr>
                <w:b/>
                <w:bCs/>
                <w:spacing w:val="-4"/>
              </w:rPr>
            </w:pPr>
            <w:r w:rsidRPr="00DA4FD6">
              <w:rPr>
                <w:b/>
                <w:bCs/>
                <w:spacing w:val="-4"/>
              </w:rPr>
              <w:t>Всего по СНГ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53" w:rsidRPr="00DA4FD6" w:rsidRDefault="00641353" w:rsidP="00850C79">
            <w:pPr>
              <w:spacing w:before="60" w:after="60"/>
              <w:ind w:left="-66" w:right="-28"/>
              <w:jc w:val="right"/>
              <w:rPr>
                <w:b/>
                <w:bCs/>
              </w:rPr>
            </w:pPr>
            <w:r w:rsidRPr="00DA4FD6">
              <w:rPr>
                <w:b/>
                <w:bCs/>
              </w:rPr>
              <w:t>…</w:t>
            </w:r>
          </w:p>
        </w:tc>
      </w:tr>
    </w:tbl>
    <w:p w:rsidR="00641353" w:rsidRPr="00DB5625" w:rsidRDefault="00641353" w:rsidP="004D27C4">
      <w:pPr>
        <w:spacing w:before="120"/>
        <w:jc w:val="both"/>
        <w:rPr>
          <w:bCs/>
          <w:sz w:val="20"/>
          <w:szCs w:val="20"/>
        </w:rPr>
      </w:pPr>
      <w:r w:rsidRPr="00AB544F">
        <w:rPr>
          <w:bCs/>
          <w:sz w:val="20"/>
          <w:szCs w:val="20"/>
          <w:vertAlign w:val="superscript"/>
        </w:rPr>
        <w:t>1)</w:t>
      </w:r>
      <w:r>
        <w:rPr>
          <w:bCs/>
          <w:sz w:val="20"/>
          <w:szCs w:val="20"/>
        </w:rPr>
        <w:t xml:space="preserve"> Графа «всего» включает 3 функциональные категории инвестиций: прямые, портфельные и прочие.</w:t>
      </w:r>
    </w:p>
    <w:p w:rsidR="00641353" w:rsidRDefault="00641353" w:rsidP="00641353">
      <w:pPr>
        <w:spacing w:before="60"/>
        <w:rPr>
          <w:b/>
          <w:bCs/>
          <w:sz w:val="20"/>
          <w:szCs w:val="20"/>
        </w:rPr>
      </w:pPr>
    </w:p>
    <w:p w:rsidR="00641353" w:rsidRDefault="00641353" w:rsidP="00641353">
      <w:pPr>
        <w:spacing w:before="60"/>
        <w:rPr>
          <w:b/>
          <w:bCs/>
          <w:sz w:val="20"/>
          <w:szCs w:val="20"/>
        </w:rPr>
      </w:pPr>
    </w:p>
    <w:p w:rsidR="00641353" w:rsidRDefault="00641353" w:rsidP="00641353">
      <w:pPr>
        <w:spacing w:before="60"/>
        <w:rPr>
          <w:b/>
          <w:bCs/>
          <w:sz w:val="20"/>
          <w:szCs w:val="20"/>
        </w:rPr>
      </w:pPr>
    </w:p>
    <w:p w:rsidR="00641353" w:rsidRPr="005251BC" w:rsidRDefault="00641353" w:rsidP="00F2367B">
      <w:pPr>
        <w:pStyle w:val="4"/>
      </w:pPr>
      <w:bookmarkStart w:id="17" w:name="_Toc485719109"/>
      <w:r w:rsidRPr="005251BC">
        <w:t>Условные обозначения:</w:t>
      </w:r>
      <w:bookmarkEnd w:id="17"/>
    </w:p>
    <w:p w:rsidR="00641353" w:rsidRPr="005251BC" w:rsidRDefault="00641353" w:rsidP="00F2367B">
      <w:pPr>
        <w:pStyle w:val="4"/>
      </w:pPr>
      <w:bookmarkStart w:id="18" w:name="_Toc485719110"/>
      <w:r w:rsidRPr="005251BC">
        <w:t>«–»</w:t>
      </w:r>
      <w:r w:rsidRPr="005251BC">
        <w:tab/>
        <w:t>– явление отсутствует;</w:t>
      </w:r>
      <w:bookmarkEnd w:id="18"/>
    </w:p>
    <w:p w:rsidR="00641353" w:rsidRPr="005251BC" w:rsidRDefault="00641353" w:rsidP="00F2367B">
      <w:pPr>
        <w:pStyle w:val="4"/>
      </w:pPr>
      <w:bookmarkStart w:id="19" w:name="_Toc485719111"/>
      <w:r w:rsidRPr="005251BC">
        <w:t>«...»</w:t>
      </w:r>
      <w:r w:rsidR="00C25922">
        <w:tab/>
      </w:r>
      <w:r w:rsidRPr="005251BC">
        <w:t>– данные отсутствуют (не представлены).</w:t>
      </w:r>
      <w:bookmarkEnd w:id="19"/>
      <w:r w:rsidRPr="005251BC">
        <w:t xml:space="preserve"> </w:t>
      </w:r>
    </w:p>
    <w:p w:rsidR="00641353" w:rsidRPr="005251BC" w:rsidRDefault="00641353" w:rsidP="00F2367B">
      <w:pPr>
        <w:pStyle w:val="4"/>
      </w:pPr>
    </w:p>
    <w:p w:rsidR="00641353" w:rsidRPr="005251BC" w:rsidRDefault="00641353" w:rsidP="00641353">
      <w:pPr>
        <w:pStyle w:val="ac"/>
        <w:rPr>
          <w:sz w:val="24"/>
          <w:szCs w:val="24"/>
        </w:rPr>
      </w:pPr>
    </w:p>
    <w:p w:rsidR="00641353" w:rsidRPr="005251BC" w:rsidRDefault="00641353" w:rsidP="00641353">
      <w:pPr>
        <w:pStyle w:val="ac"/>
        <w:rPr>
          <w:sz w:val="24"/>
          <w:szCs w:val="24"/>
        </w:rPr>
      </w:pPr>
      <w:r w:rsidRPr="005251BC">
        <w:rPr>
          <w:sz w:val="24"/>
          <w:szCs w:val="24"/>
        </w:rPr>
        <w:t>Данные за 201</w:t>
      </w:r>
      <w:r>
        <w:rPr>
          <w:sz w:val="24"/>
          <w:szCs w:val="24"/>
        </w:rPr>
        <w:t>6</w:t>
      </w:r>
      <w:r w:rsidRPr="005251BC">
        <w:rPr>
          <w:sz w:val="24"/>
          <w:szCs w:val="24"/>
        </w:rPr>
        <w:t xml:space="preserve"> год по ряду показателей являются предварительными и в последующем могут быть уточнены.</w:t>
      </w:r>
    </w:p>
    <w:p w:rsidR="00641353" w:rsidRPr="005251BC" w:rsidRDefault="00641353" w:rsidP="00641353">
      <w:pPr>
        <w:pStyle w:val="ac"/>
        <w:rPr>
          <w:sz w:val="24"/>
          <w:szCs w:val="24"/>
        </w:rPr>
      </w:pPr>
      <w:r w:rsidRPr="005251BC">
        <w:rPr>
          <w:sz w:val="24"/>
          <w:szCs w:val="24"/>
        </w:rPr>
        <w:t>Данные по Туркменистану, Узбекистану и Украине приводятся с официальных сайтов статистических служб этих государств.</w:t>
      </w:r>
    </w:p>
    <w:p w:rsidR="00641353" w:rsidRPr="005251BC" w:rsidRDefault="00641353" w:rsidP="00641353">
      <w:pPr>
        <w:ind w:firstLine="567"/>
        <w:jc w:val="both"/>
      </w:pPr>
      <w:r w:rsidRPr="005251BC">
        <w:t>В отдельных случаях незначительные расхождения между итогом и суммой слагаемых объя</w:t>
      </w:r>
      <w:r w:rsidRPr="005251BC">
        <w:t>с</w:t>
      </w:r>
      <w:r w:rsidRPr="005251BC">
        <w:t>няются округлением данных.</w:t>
      </w:r>
    </w:p>
    <w:sectPr w:rsidR="00641353" w:rsidRPr="005251BC" w:rsidSect="00EA689E">
      <w:headerReference w:type="even" r:id="rId39"/>
      <w:headerReference w:type="default" r:id="rId40"/>
      <w:footerReference w:type="default" r:id="rId41"/>
      <w:headerReference w:type="first" r:id="rId42"/>
      <w:pgSz w:w="11906" w:h="16838" w:code="9"/>
      <w:pgMar w:top="1559" w:right="709" w:bottom="1134" w:left="1559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EF" w:rsidRDefault="000B26EF">
      <w:r>
        <w:separator/>
      </w:r>
    </w:p>
  </w:endnote>
  <w:endnote w:type="continuationSeparator" w:id="0">
    <w:p w:rsidR="000B26EF" w:rsidRDefault="000B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5D" w:rsidRPr="00D039E9" w:rsidRDefault="00F72B5D">
    <w:pPr>
      <w:pStyle w:val="a5"/>
      <w:jc w:val="right"/>
      <w:rPr>
        <w:sz w:val="12"/>
        <w:szCs w:val="12"/>
      </w:rPr>
    </w:pPr>
    <w:r w:rsidRPr="00FE7852">
      <w:rPr>
        <w:sz w:val="12"/>
        <w:szCs w:val="12"/>
      </w:rPr>
      <w:fldChar w:fldCharType="begin"/>
    </w:r>
    <w:r w:rsidRPr="00D039E9">
      <w:rPr>
        <w:sz w:val="12"/>
        <w:szCs w:val="12"/>
      </w:rPr>
      <w:instrText xml:space="preserve"> </w:instrText>
    </w:r>
    <w:r w:rsidRPr="00726F96">
      <w:rPr>
        <w:sz w:val="12"/>
        <w:szCs w:val="12"/>
        <w:lang w:val="en-US"/>
      </w:rPr>
      <w:instrText>FILENAME</w:instrText>
    </w:r>
    <w:r w:rsidRPr="00D039E9">
      <w:rPr>
        <w:sz w:val="12"/>
        <w:szCs w:val="12"/>
      </w:rPr>
      <w:instrText xml:space="preserve"> \</w:instrText>
    </w:r>
    <w:r w:rsidRPr="00726F96">
      <w:rPr>
        <w:sz w:val="12"/>
        <w:szCs w:val="12"/>
        <w:lang w:val="en-US"/>
      </w:rPr>
      <w:instrText>p</w:instrText>
    </w:r>
    <w:r w:rsidRPr="00D039E9">
      <w:rPr>
        <w:sz w:val="12"/>
        <w:szCs w:val="12"/>
      </w:rPr>
      <w:instrText xml:space="preserve"> </w:instrText>
    </w:r>
    <w:r w:rsidRPr="00FE7852">
      <w:rPr>
        <w:sz w:val="12"/>
        <w:szCs w:val="12"/>
      </w:rPr>
      <w:fldChar w:fldCharType="separate"/>
    </w:r>
    <w:r>
      <w:rPr>
        <w:noProof/>
        <w:sz w:val="12"/>
        <w:szCs w:val="12"/>
        <w:lang w:val="en-US"/>
      </w:rPr>
      <w:t>Y:\2017\0501-1000\17-0894-5-6.doc</w:t>
    </w:r>
    <w:r w:rsidRPr="00FE7852">
      <w:rPr>
        <w:sz w:val="12"/>
        <w:szCs w:val="12"/>
      </w:rPr>
      <w:fldChar w:fldCharType="end"/>
    </w:r>
    <w:r w:rsidRPr="00D039E9">
      <w:rPr>
        <w:sz w:val="12"/>
        <w:szCs w:val="12"/>
      </w:rPr>
      <w:br/>
    </w:r>
    <w:r w:rsidRPr="00FE7852">
      <w:rPr>
        <w:sz w:val="12"/>
        <w:szCs w:val="12"/>
      </w:rPr>
      <w:fldChar w:fldCharType="begin"/>
    </w:r>
    <w:r w:rsidRPr="00FE7852">
      <w:rPr>
        <w:sz w:val="12"/>
        <w:szCs w:val="12"/>
      </w:rPr>
      <w:instrText xml:space="preserve"> PRINTDATE \@ "dd.MM.yyyy H:mm:ss" </w:instrText>
    </w:r>
    <w:r w:rsidRPr="00FE7852">
      <w:rPr>
        <w:sz w:val="12"/>
        <w:szCs w:val="12"/>
      </w:rPr>
      <w:fldChar w:fldCharType="separate"/>
    </w:r>
    <w:r>
      <w:rPr>
        <w:noProof/>
        <w:sz w:val="12"/>
        <w:szCs w:val="12"/>
      </w:rPr>
      <w:t>20.06.2017 10:52:00</w:t>
    </w:r>
    <w:r w:rsidRPr="00FE7852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EF" w:rsidRDefault="000B26EF">
      <w:r>
        <w:separator/>
      </w:r>
    </w:p>
  </w:footnote>
  <w:footnote w:type="continuationSeparator" w:id="0">
    <w:p w:rsidR="000B26EF" w:rsidRDefault="000B26EF">
      <w:r>
        <w:continuationSeparator/>
      </w:r>
    </w:p>
  </w:footnote>
  <w:footnote w:id="1">
    <w:p w:rsidR="00F72B5D" w:rsidRDefault="00F72B5D" w:rsidP="000D1C1F">
      <w:pPr>
        <w:pStyle w:val="ae"/>
        <w:suppressAutoHyphens/>
        <w:ind w:left="153" w:hanging="142"/>
        <w:jc w:val="both"/>
      </w:pPr>
      <w:r>
        <w:rPr>
          <w:rStyle w:val="af1"/>
        </w:rPr>
        <w:footnoteRef/>
      </w:r>
      <w:r>
        <w:t> </w:t>
      </w:r>
      <w:r w:rsidRPr="00962647">
        <w:t>Решение</w:t>
      </w:r>
      <w:r>
        <w:t xml:space="preserve"> СГП СНГ</w:t>
      </w:r>
      <w:r w:rsidRPr="00962647">
        <w:t xml:space="preserve"> подписано Республикой Армения, Республикой Беларусь, Республикой Казахстан, Кыргызской Ре</w:t>
      </w:r>
      <w:r w:rsidRPr="00962647">
        <w:t>с</w:t>
      </w:r>
      <w:r w:rsidRPr="00962647">
        <w:t>публикой, Российской Федерацией, Республикой Таджикистан и Украиной.</w:t>
      </w:r>
    </w:p>
    <w:p w:rsidR="00F72B5D" w:rsidRDefault="00F72B5D" w:rsidP="000D1C1F">
      <w:pPr>
        <w:pStyle w:val="ae"/>
        <w:suppressAutoHyphens/>
        <w:ind w:left="153"/>
        <w:jc w:val="both"/>
      </w:pPr>
      <w:r w:rsidRPr="00962647">
        <w:t>Азербайджанская Республика, Республика Молдова, Туркменистан</w:t>
      </w:r>
      <w:r>
        <w:t xml:space="preserve"> и </w:t>
      </w:r>
      <w:r w:rsidRPr="00962647">
        <w:t>Республика Узбекистан не подписали Решение</w:t>
      </w:r>
      <w:r>
        <w:t xml:space="preserve"> СГП СНГ</w:t>
      </w:r>
      <w:r w:rsidRPr="00962647">
        <w:t xml:space="preserve">. В связи с этим данные по </w:t>
      </w:r>
      <w:r>
        <w:t>указанным</w:t>
      </w:r>
      <w:r w:rsidRPr="00962647">
        <w:t xml:space="preserve"> государствам – участникам СНГ </w:t>
      </w:r>
      <w:r>
        <w:t>приводятся в справо</w:t>
      </w:r>
      <w:r>
        <w:t>ч</w:t>
      </w:r>
      <w:r>
        <w:t>ном порядке</w:t>
      </w:r>
      <w:r w:rsidRPr="00962647">
        <w:t>.</w:t>
      </w:r>
    </w:p>
  </w:footnote>
  <w:footnote w:id="2">
    <w:p w:rsidR="00F72B5D" w:rsidRDefault="00F72B5D" w:rsidP="000D1C1F">
      <w:pPr>
        <w:pStyle w:val="ae"/>
        <w:ind w:left="140" w:hanging="140"/>
        <w:jc w:val="both"/>
      </w:pPr>
      <w:r>
        <w:rPr>
          <w:rStyle w:val="af1"/>
        </w:rPr>
        <w:footnoteRef/>
      </w:r>
      <w:r>
        <w:t> </w:t>
      </w:r>
      <w:r w:rsidRPr="00EA021B">
        <w:t>Доля валового накопления основного капитала в ВВП рассчитана с учетом статистического расхождения и</w:t>
      </w:r>
      <w:r w:rsidRPr="00EA021B">
        <w:t>с</w:t>
      </w:r>
      <w:r w:rsidRPr="00EA021B">
        <w:t xml:space="preserve">ходя из окончательных данных о ВВП.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5D" w:rsidRDefault="00F72B5D" w:rsidP="003B02A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:rsidR="00F72B5D" w:rsidRPr="003B02A6" w:rsidRDefault="00F72B5D" w:rsidP="003B02A6">
    <w:pPr>
      <w:pStyle w:val="a7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5D" w:rsidRPr="003B02A6" w:rsidRDefault="00F72B5D" w:rsidP="00326DE3">
    <w:pPr>
      <w:pStyle w:val="a7"/>
      <w:jc w:val="center"/>
      <w:rPr>
        <w:szCs w:val="18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E7722">
      <w:rPr>
        <w:rStyle w:val="a6"/>
        <w:noProof/>
      </w:rPr>
      <w:t>2</w:t>
    </w:r>
    <w:r>
      <w:rPr>
        <w:rStyle w:val="a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5D" w:rsidRDefault="00F72B5D">
    <w:pPr>
      <w:pStyle w:val="a7"/>
    </w:pPr>
  </w:p>
  <w:p w:rsidR="00F72B5D" w:rsidRDefault="00F72B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B2B"/>
    <w:multiLevelType w:val="singleLevel"/>
    <w:tmpl w:val="2A2E7D60"/>
    <w:lvl w:ilvl="0">
      <w:start w:val="4"/>
      <w:numFmt w:val="bullet"/>
      <w:lvlText w:val=""/>
      <w:lvlJc w:val="left"/>
      <w:pPr>
        <w:tabs>
          <w:tab w:val="num" w:pos="2601"/>
        </w:tabs>
        <w:ind w:left="2601" w:hanging="390"/>
      </w:pPr>
      <w:rPr>
        <w:rFonts w:ascii="Symbol" w:hAnsi="Symbol" w:hint="default"/>
      </w:rPr>
    </w:lvl>
  </w:abstractNum>
  <w:abstractNum w:abstractNumId="1" w15:restartNumberingAfterBreak="0">
    <w:nsid w:val="496B50B4"/>
    <w:multiLevelType w:val="hybridMultilevel"/>
    <w:tmpl w:val="55FCF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7D4E39"/>
    <w:multiLevelType w:val="hybridMultilevel"/>
    <w:tmpl w:val="A2FE94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744B6"/>
    <w:multiLevelType w:val="hybridMultilevel"/>
    <w:tmpl w:val="81E6C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874751"/>
    <w:multiLevelType w:val="hybridMultilevel"/>
    <w:tmpl w:val="CECC2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20F97"/>
    <w:multiLevelType w:val="hybridMultilevel"/>
    <w:tmpl w:val="8FDC8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72"/>
    <w:rsid w:val="00001694"/>
    <w:rsid w:val="00007939"/>
    <w:rsid w:val="00010F87"/>
    <w:rsid w:val="00011D33"/>
    <w:rsid w:val="00011FA8"/>
    <w:rsid w:val="0001691D"/>
    <w:rsid w:val="00017716"/>
    <w:rsid w:val="00021AAA"/>
    <w:rsid w:val="00022727"/>
    <w:rsid w:val="00023448"/>
    <w:rsid w:val="000241DE"/>
    <w:rsid w:val="000247E0"/>
    <w:rsid w:val="00025FF8"/>
    <w:rsid w:val="00026641"/>
    <w:rsid w:val="000277C8"/>
    <w:rsid w:val="00027D1D"/>
    <w:rsid w:val="000316F7"/>
    <w:rsid w:val="00032872"/>
    <w:rsid w:val="00032EFF"/>
    <w:rsid w:val="000340A1"/>
    <w:rsid w:val="00035645"/>
    <w:rsid w:val="0004021A"/>
    <w:rsid w:val="00040C91"/>
    <w:rsid w:val="00041974"/>
    <w:rsid w:val="00041D0E"/>
    <w:rsid w:val="000430E8"/>
    <w:rsid w:val="0004404A"/>
    <w:rsid w:val="0004647A"/>
    <w:rsid w:val="00046A25"/>
    <w:rsid w:val="00051010"/>
    <w:rsid w:val="00052DBE"/>
    <w:rsid w:val="000543ED"/>
    <w:rsid w:val="00054A09"/>
    <w:rsid w:val="0005573C"/>
    <w:rsid w:val="00056DB2"/>
    <w:rsid w:val="00057E66"/>
    <w:rsid w:val="00060D8A"/>
    <w:rsid w:val="000616F3"/>
    <w:rsid w:val="000627BE"/>
    <w:rsid w:val="00066FC5"/>
    <w:rsid w:val="000675B4"/>
    <w:rsid w:val="00074684"/>
    <w:rsid w:val="00075FED"/>
    <w:rsid w:val="00077E6B"/>
    <w:rsid w:val="0008191C"/>
    <w:rsid w:val="00083971"/>
    <w:rsid w:val="00083FDF"/>
    <w:rsid w:val="0008405C"/>
    <w:rsid w:val="00090FBC"/>
    <w:rsid w:val="00091E32"/>
    <w:rsid w:val="00092FBE"/>
    <w:rsid w:val="00093695"/>
    <w:rsid w:val="00097853"/>
    <w:rsid w:val="000A0223"/>
    <w:rsid w:val="000A2059"/>
    <w:rsid w:val="000A671A"/>
    <w:rsid w:val="000B0585"/>
    <w:rsid w:val="000B1566"/>
    <w:rsid w:val="000B1753"/>
    <w:rsid w:val="000B1DA3"/>
    <w:rsid w:val="000B26EF"/>
    <w:rsid w:val="000B39EA"/>
    <w:rsid w:val="000B4533"/>
    <w:rsid w:val="000B5D69"/>
    <w:rsid w:val="000C03F2"/>
    <w:rsid w:val="000C245D"/>
    <w:rsid w:val="000C3AA1"/>
    <w:rsid w:val="000C41FD"/>
    <w:rsid w:val="000C7474"/>
    <w:rsid w:val="000D0C37"/>
    <w:rsid w:val="000D1C1F"/>
    <w:rsid w:val="000D34D0"/>
    <w:rsid w:val="000D5793"/>
    <w:rsid w:val="000D5A74"/>
    <w:rsid w:val="000D62BB"/>
    <w:rsid w:val="000D7BDD"/>
    <w:rsid w:val="000E077B"/>
    <w:rsid w:val="000E2215"/>
    <w:rsid w:val="000E3705"/>
    <w:rsid w:val="000F1238"/>
    <w:rsid w:val="000F5568"/>
    <w:rsid w:val="000F6961"/>
    <w:rsid w:val="000F6C47"/>
    <w:rsid w:val="001009F7"/>
    <w:rsid w:val="00100A5B"/>
    <w:rsid w:val="001013CB"/>
    <w:rsid w:val="00101E84"/>
    <w:rsid w:val="00102546"/>
    <w:rsid w:val="00104B12"/>
    <w:rsid w:val="001071D5"/>
    <w:rsid w:val="001078AE"/>
    <w:rsid w:val="00110FA0"/>
    <w:rsid w:val="00113FBC"/>
    <w:rsid w:val="00114E72"/>
    <w:rsid w:val="00115CCA"/>
    <w:rsid w:val="0011781C"/>
    <w:rsid w:val="00117980"/>
    <w:rsid w:val="0012046F"/>
    <w:rsid w:val="00120766"/>
    <w:rsid w:val="001242E7"/>
    <w:rsid w:val="00125179"/>
    <w:rsid w:val="00126371"/>
    <w:rsid w:val="00133232"/>
    <w:rsid w:val="001343A3"/>
    <w:rsid w:val="001349FB"/>
    <w:rsid w:val="00136C74"/>
    <w:rsid w:val="001415D9"/>
    <w:rsid w:val="00141E2E"/>
    <w:rsid w:val="00143AF5"/>
    <w:rsid w:val="0014557B"/>
    <w:rsid w:val="001617D0"/>
    <w:rsid w:val="00161A0B"/>
    <w:rsid w:val="0016318D"/>
    <w:rsid w:val="00166AA1"/>
    <w:rsid w:val="00166AFA"/>
    <w:rsid w:val="0016726A"/>
    <w:rsid w:val="0016727A"/>
    <w:rsid w:val="0016738E"/>
    <w:rsid w:val="00167BB5"/>
    <w:rsid w:val="001701B9"/>
    <w:rsid w:val="00170803"/>
    <w:rsid w:val="00172797"/>
    <w:rsid w:val="0017476E"/>
    <w:rsid w:val="00174DA6"/>
    <w:rsid w:val="00175C9E"/>
    <w:rsid w:val="001763BA"/>
    <w:rsid w:val="001763C5"/>
    <w:rsid w:val="00176BC8"/>
    <w:rsid w:val="001815BB"/>
    <w:rsid w:val="00181A07"/>
    <w:rsid w:val="00182483"/>
    <w:rsid w:val="00183C7D"/>
    <w:rsid w:val="00184E8B"/>
    <w:rsid w:val="00190EC9"/>
    <w:rsid w:val="00191816"/>
    <w:rsid w:val="001927AC"/>
    <w:rsid w:val="00196EF6"/>
    <w:rsid w:val="00197034"/>
    <w:rsid w:val="00197F17"/>
    <w:rsid w:val="001A0CF7"/>
    <w:rsid w:val="001A1B0C"/>
    <w:rsid w:val="001A3A22"/>
    <w:rsid w:val="001A3D72"/>
    <w:rsid w:val="001A69B9"/>
    <w:rsid w:val="001A76CC"/>
    <w:rsid w:val="001B225E"/>
    <w:rsid w:val="001B71B0"/>
    <w:rsid w:val="001B735B"/>
    <w:rsid w:val="001C24EA"/>
    <w:rsid w:val="001C49CF"/>
    <w:rsid w:val="001C5E5D"/>
    <w:rsid w:val="001D1592"/>
    <w:rsid w:val="001D1C10"/>
    <w:rsid w:val="001D27B6"/>
    <w:rsid w:val="001D4CF3"/>
    <w:rsid w:val="001D4DC5"/>
    <w:rsid w:val="001D6C81"/>
    <w:rsid w:val="001D790D"/>
    <w:rsid w:val="001D7D8B"/>
    <w:rsid w:val="001E03E3"/>
    <w:rsid w:val="001E18A5"/>
    <w:rsid w:val="001E1FEB"/>
    <w:rsid w:val="001E3172"/>
    <w:rsid w:val="001E3838"/>
    <w:rsid w:val="001E3AE1"/>
    <w:rsid w:val="001E54ED"/>
    <w:rsid w:val="001E6B51"/>
    <w:rsid w:val="001F2521"/>
    <w:rsid w:val="001F2F03"/>
    <w:rsid w:val="001F4123"/>
    <w:rsid w:val="001F4403"/>
    <w:rsid w:val="001F4600"/>
    <w:rsid w:val="001F4B4D"/>
    <w:rsid w:val="001F6449"/>
    <w:rsid w:val="001F6F61"/>
    <w:rsid w:val="001F7FA3"/>
    <w:rsid w:val="00204147"/>
    <w:rsid w:val="00204A01"/>
    <w:rsid w:val="00205E31"/>
    <w:rsid w:val="0020601E"/>
    <w:rsid w:val="00211F88"/>
    <w:rsid w:val="00213968"/>
    <w:rsid w:val="00213F75"/>
    <w:rsid w:val="00214BF0"/>
    <w:rsid w:val="00215757"/>
    <w:rsid w:val="00215F42"/>
    <w:rsid w:val="002218B7"/>
    <w:rsid w:val="00222A19"/>
    <w:rsid w:val="00223B1B"/>
    <w:rsid w:val="00231E53"/>
    <w:rsid w:val="002327CC"/>
    <w:rsid w:val="00233804"/>
    <w:rsid w:val="002343C7"/>
    <w:rsid w:val="002344B7"/>
    <w:rsid w:val="002358E6"/>
    <w:rsid w:val="002410BC"/>
    <w:rsid w:val="002411F3"/>
    <w:rsid w:val="002418EF"/>
    <w:rsid w:val="00242D67"/>
    <w:rsid w:val="002451E5"/>
    <w:rsid w:val="00245DA6"/>
    <w:rsid w:val="0024671E"/>
    <w:rsid w:val="00247ABC"/>
    <w:rsid w:val="002500C5"/>
    <w:rsid w:val="0025242C"/>
    <w:rsid w:val="002524D0"/>
    <w:rsid w:val="002570DB"/>
    <w:rsid w:val="0025721F"/>
    <w:rsid w:val="00257806"/>
    <w:rsid w:val="00257B59"/>
    <w:rsid w:val="00260950"/>
    <w:rsid w:val="00262677"/>
    <w:rsid w:val="002629E0"/>
    <w:rsid w:val="00265603"/>
    <w:rsid w:val="00266A88"/>
    <w:rsid w:val="00267481"/>
    <w:rsid w:val="00267601"/>
    <w:rsid w:val="00273EC1"/>
    <w:rsid w:val="002756E1"/>
    <w:rsid w:val="00276E6E"/>
    <w:rsid w:val="00277DC3"/>
    <w:rsid w:val="00280DD2"/>
    <w:rsid w:val="002841FC"/>
    <w:rsid w:val="00284869"/>
    <w:rsid w:val="0028525B"/>
    <w:rsid w:val="0028563B"/>
    <w:rsid w:val="00285A30"/>
    <w:rsid w:val="002932EE"/>
    <w:rsid w:val="00293BC8"/>
    <w:rsid w:val="00293CBB"/>
    <w:rsid w:val="002942CA"/>
    <w:rsid w:val="00296885"/>
    <w:rsid w:val="002A150A"/>
    <w:rsid w:val="002A159E"/>
    <w:rsid w:val="002A1649"/>
    <w:rsid w:val="002A241C"/>
    <w:rsid w:val="002A250D"/>
    <w:rsid w:val="002A3E5E"/>
    <w:rsid w:val="002A5248"/>
    <w:rsid w:val="002A7222"/>
    <w:rsid w:val="002A7B4C"/>
    <w:rsid w:val="002B3070"/>
    <w:rsid w:val="002B37E3"/>
    <w:rsid w:val="002B4100"/>
    <w:rsid w:val="002B6DF1"/>
    <w:rsid w:val="002B70D9"/>
    <w:rsid w:val="002B7961"/>
    <w:rsid w:val="002C0349"/>
    <w:rsid w:val="002C08D0"/>
    <w:rsid w:val="002C0E61"/>
    <w:rsid w:val="002C2BA6"/>
    <w:rsid w:val="002C4A43"/>
    <w:rsid w:val="002C534E"/>
    <w:rsid w:val="002C5D05"/>
    <w:rsid w:val="002C5E29"/>
    <w:rsid w:val="002C6559"/>
    <w:rsid w:val="002C7359"/>
    <w:rsid w:val="002D1357"/>
    <w:rsid w:val="002D325F"/>
    <w:rsid w:val="002D3A5B"/>
    <w:rsid w:val="002D3E82"/>
    <w:rsid w:val="002D5276"/>
    <w:rsid w:val="002D59D5"/>
    <w:rsid w:val="002D6C52"/>
    <w:rsid w:val="002E0F12"/>
    <w:rsid w:val="002E372A"/>
    <w:rsid w:val="002E3E8A"/>
    <w:rsid w:val="002E4295"/>
    <w:rsid w:val="002E513A"/>
    <w:rsid w:val="002E5213"/>
    <w:rsid w:val="002E6E6F"/>
    <w:rsid w:val="002E765D"/>
    <w:rsid w:val="002E77E4"/>
    <w:rsid w:val="002F1276"/>
    <w:rsid w:val="002F32EC"/>
    <w:rsid w:val="002F3776"/>
    <w:rsid w:val="002F5FA9"/>
    <w:rsid w:val="002F6DCA"/>
    <w:rsid w:val="003001DE"/>
    <w:rsid w:val="003046EB"/>
    <w:rsid w:val="0030479C"/>
    <w:rsid w:val="00305412"/>
    <w:rsid w:val="003056AE"/>
    <w:rsid w:val="00310D96"/>
    <w:rsid w:val="00312A60"/>
    <w:rsid w:val="00312B52"/>
    <w:rsid w:val="003146ED"/>
    <w:rsid w:val="00315A7E"/>
    <w:rsid w:val="0031694D"/>
    <w:rsid w:val="0032018B"/>
    <w:rsid w:val="00320DA3"/>
    <w:rsid w:val="003214D7"/>
    <w:rsid w:val="00321570"/>
    <w:rsid w:val="00325524"/>
    <w:rsid w:val="00325DB7"/>
    <w:rsid w:val="00326DE3"/>
    <w:rsid w:val="00327579"/>
    <w:rsid w:val="00332EE2"/>
    <w:rsid w:val="00333835"/>
    <w:rsid w:val="00333B33"/>
    <w:rsid w:val="0033446D"/>
    <w:rsid w:val="00340662"/>
    <w:rsid w:val="00342412"/>
    <w:rsid w:val="00342779"/>
    <w:rsid w:val="003428FD"/>
    <w:rsid w:val="0034351C"/>
    <w:rsid w:val="0034554A"/>
    <w:rsid w:val="00345B3E"/>
    <w:rsid w:val="003461B5"/>
    <w:rsid w:val="00346A51"/>
    <w:rsid w:val="00346DAD"/>
    <w:rsid w:val="00347BC2"/>
    <w:rsid w:val="00352A06"/>
    <w:rsid w:val="0035506C"/>
    <w:rsid w:val="00356F58"/>
    <w:rsid w:val="00360A5B"/>
    <w:rsid w:val="00360F4B"/>
    <w:rsid w:val="003611D0"/>
    <w:rsid w:val="00361491"/>
    <w:rsid w:val="00362F34"/>
    <w:rsid w:val="0036320B"/>
    <w:rsid w:val="00364F28"/>
    <w:rsid w:val="00370D94"/>
    <w:rsid w:val="00371839"/>
    <w:rsid w:val="0037272A"/>
    <w:rsid w:val="00372FF6"/>
    <w:rsid w:val="003734D9"/>
    <w:rsid w:val="00376416"/>
    <w:rsid w:val="0037675A"/>
    <w:rsid w:val="003774AE"/>
    <w:rsid w:val="0038185F"/>
    <w:rsid w:val="00383E78"/>
    <w:rsid w:val="00383EE0"/>
    <w:rsid w:val="003841DA"/>
    <w:rsid w:val="0038489D"/>
    <w:rsid w:val="003848A6"/>
    <w:rsid w:val="00384F21"/>
    <w:rsid w:val="00386F1D"/>
    <w:rsid w:val="00387188"/>
    <w:rsid w:val="003904F6"/>
    <w:rsid w:val="003914D4"/>
    <w:rsid w:val="003915F6"/>
    <w:rsid w:val="00392237"/>
    <w:rsid w:val="003928D6"/>
    <w:rsid w:val="003933D3"/>
    <w:rsid w:val="00393671"/>
    <w:rsid w:val="00394C42"/>
    <w:rsid w:val="0039578E"/>
    <w:rsid w:val="0039616D"/>
    <w:rsid w:val="003A43BC"/>
    <w:rsid w:val="003A53E8"/>
    <w:rsid w:val="003A543A"/>
    <w:rsid w:val="003A62FA"/>
    <w:rsid w:val="003A6376"/>
    <w:rsid w:val="003A7B64"/>
    <w:rsid w:val="003B00E2"/>
    <w:rsid w:val="003B02A6"/>
    <w:rsid w:val="003B0615"/>
    <w:rsid w:val="003B135C"/>
    <w:rsid w:val="003B231D"/>
    <w:rsid w:val="003B30AB"/>
    <w:rsid w:val="003B4506"/>
    <w:rsid w:val="003B4CF8"/>
    <w:rsid w:val="003B4E66"/>
    <w:rsid w:val="003B65E6"/>
    <w:rsid w:val="003B6A2E"/>
    <w:rsid w:val="003B6C98"/>
    <w:rsid w:val="003B7E67"/>
    <w:rsid w:val="003C0BFB"/>
    <w:rsid w:val="003C0D55"/>
    <w:rsid w:val="003C12BA"/>
    <w:rsid w:val="003C1401"/>
    <w:rsid w:val="003C2656"/>
    <w:rsid w:val="003C33A7"/>
    <w:rsid w:val="003C4E55"/>
    <w:rsid w:val="003C6C0B"/>
    <w:rsid w:val="003D0260"/>
    <w:rsid w:val="003D0796"/>
    <w:rsid w:val="003D59B3"/>
    <w:rsid w:val="003D6BEB"/>
    <w:rsid w:val="003E1033"/>
    <w:rsid w:val="003E4C43"/>
    <w:rsid w:val="003E4E0C"/>
    <w:rsid w:val="003E4E4E"/>
    <w:rsid w:val="003F00A3"/>
    <w:rsid w:val="003F0D48"/>
    <w:rsid w:val="003F1F8F"/>
    <w:rsid w:val="003F4922"/>
    <w:rsid w:val="003F78A8"/>
    <w:rsid w:val="003F7C81"/>
    <w:rsid w:val="00402508"/>
    <w:rsid w:val="00402CDC"/>
    <w:rsid w:val="004048A8"/>
    <w:rsid w:val="00405651"/>
    <w:rsid w:val="00405D5F"/>
    <w:rsid w:val="00406155"/>
    <w:rsid w:val="00406910"/>
    <w:rsid w:val="00411CA2"/>
    <w:rsid w:val="004134B8"/>
    <w:rsid w:val="004135E0"/>
    <w:rsid w:val="00420EAD"/>
    <w:rsid w:val="00420F54"/>
    <w:rsid w:val="00421D9B"/>
    <w:rsid w:val="00423F30"/>
    <w:rsid w:val="00424DE8"/>
    <w:rsid w:val="00426D69"/>
    <w:rsid w:val="00427EF1"/>
    <w:rsid w:val="00430C23"/>
    <w:rsid w:val="00434914"/>
    <w:rsid w:val="0043637E"/>
    <w:rsid w:val="00436758"/>
    <w:rsid w:val="0044034D"/>
    <w:rsid w:val="00441EC8"/>
    <w:rsid w:val="00441F76"/>
    <w:rsid w:val="00442651"/>
    <w:rsid w:val="00442EE1"/>
    <w:rsid w:val="00443706"/>
    <w:rsid w:val="004448EA"/>
    <w:rsid w:val="00444A11"/>
    <w:rsid w:val="00444F6F"/>
    <w:rsid w:val="00445D09"/>
    <w:rsid w:val="00445DC9"/>
    <w:rsid w:val="00447012"/>
    <w:rsid w:val="00447BA9"/>
    <w:rsid w:val="00447F75"/>
    <w:rsid w:val="004510A4"/>
    <w:rsid w:val="0045499E"/>
    <w:rsid w:val="0045504B"/>
    <w:rsid w:val="00464514"/>
    <w:rsid w:val="0046465F"/>
    <w:rsid w:val="004655D2"/>
    <w:rsid w:val="00465602"/>
    <w:rsid w:val="00465AE1"/>
    <w:rsid w:val="00467BCC"/>
    <w:rsid w:val="0047381B"/>
    <w:rsid w:val="004741FA"/>
    <w:rsid w:val="00474F3B"/>
    <w:rsid w:val="004759DD"/>
    <w:rsid w:val="00475FCF"/>
    <w:rsid w:val="00477CAA"/>
    <w:rsid w:val="00480226"/>
    <w:rsid w:val="0048240F"/>
    <w:rsid w:val="00486BFA"/>
    <w:rsid w:val="00490D5A"/>
    <w:rsid w:val="00492373"/>
    <w:rsid w:val="004939B5"/>
    <w:rsid w:val="004A275F"/>
    <w:rsid w:val="004A3DDB"/>
    <w:rsid w:val="004A7E7F"/>
    <w:rsid w:val="004B1A3E"/>
    <w:rsid w:val="004B332F"/>
    <w:rsid w:val="004B50DF"/>
    <w:rsid w:val="004B52ED"/>
    <w:rsid w:val="004B60C2"/>
    <w:rsid w:val="004B6B10"/>
    <w:rsid w:val="004B77E6"/>
    <w:rsid w:val="004C17B3"/>
    <w:rsid w:val="004C1CFA"/>
    <w:rsid w:val="004C304F"/>
    <w:rsid w:val="004C5705"/>
    <w:rsid w:val="004C5859"/>
    <w:rsid w:val="004D0709"/>
    <w:rsid w:val="004D27C4"/>
    <w:rsid w:val="004D568B"/>
    <w:rsid w:val="004D5928"/>
    <w:rsid w:val="004E1B55"/>
    <w:rsid w:val="004E2CA7"/>
    <w:rsid w:val="004E38D2"/>
    <w:rsid w:val="004E5984"/>
    <w:rsid w:val="004E6CB2"/>
    <w:rsid w:val="004F028D"/>
    <w:rsid w:val="004F062A"/>
    <w:rsid w:val="004F0927"/>
    <w:rsid w:val="004F098E"/>
    <w:rsid w:val="004F0E1C"/>
    <w:rsid w:val="004F1418"/>
    <w:rsid w:val="004F2701"/>
    <w:rsid w:val="004F2AF6"/>
    <w:rsid w:val="004F4DA2"/>
    <w:rsid w:val="004F552D"/>
    <w:rsid w:val="004F65D8"/>
    <w:rsid w:val="004F6A57"/>
    <w:rsid w:val="004F74AC"/>
    <w:rsid w:val="004F7A2C"/>
    <w:rsid w:val="00500246"/>
    <w:rsid w:val="00500D7B"/>
    <w:rsid w:val="00500FAF"/>
    <w:rsid w:val="005013F8"/>
    <w:rsid w:val="00501A99"/>
    <w:rsid w:val="005023EE"/>
    <w:rsid w:val="00503793"/>
    <w:rsid w:val="00503C37"/>
    <w:rsid w:val="00507978"/>
    <w:rsid w:val="00510B91"/>
    <w:rsid w:val="005122AE"/>
    <w:rsid w:val="00512F6B"/>
    <w:rsid w:val="0051463B"/>
    <w:rsid w:val="005154B7"/>
    <w:rsid w:val="00515FBC"/>
    <w:rsid w:val="005212CA"/>
    <w:rsid w:val="00521528"/>
    <w:rsid w:val="00521827"/>
    <w:rsid w:val="00522365"/>
    <w:rsid w:val="00522DB2"/>
    <w:rsid w:val="005251BC"/>
    <w:rsid w:val="005257CF"/>
    <w:rsid w:val="00525959"/>
    <w:rsid w:val="00526804"/>
    <w:rsid w:val="00526E9E"/>
    <w:rsid w:val="005305BB"/>
    <w:rsid w:val="00531603"/>
    <w:rsid w:val="00532325"/>
    <w:rsid w:val="00534392"/>
    <w:rsid w:val="0053453A"/>
    <w:rsid w:val="005345E5"/>
    <w:rsid w:val="005349A4"/>
    <w:rsid w:val="00536170"/>
    <w:rsid w:val="005378EB"/>
    <w:rsid w:val="00540029"/>
    <w:rsid w:val="005408AA"/>
    <w:rsid w:val="00543B89"/>
    <w:rsid w:val="00544F95"/>
    <w:rsid w:val="00546D4A"/>
    <w:rsid w:val="00546FA8"/>
    <w:rsid w:val="00547AFC"/>
    <w:rsid w:val="00547F8A"/>
    <w:rsid w:val="00552EFA"/>
    <w:rsid w:val="0055335B"/>
    <w:rsid w:val="00553B81"/>
    <w:rsid w:val="005556C1"/>
    <w:rsid w:val="00555C81"/>
    <w:rsid w:val="00556C1A"/>
    <w:rsid w:val="00560999"/>
    <w:rsid w:val="00561AEC"/>
    <w:rsid w:val="005625AD"/>
    <w:rsid w:val="00563488"/>
    <w:rsid w:val="0056503F"/>
    <w:rsid w:val="0056616F"/>
    <w:rsid w:val="00567EEC"/>
    <w:rsid w:val="0057067B"/>
    <w:rsid w:val="00570C57"/>
    <w:rsid w:val="00572957"/>
    <w:rsid w:val="005735A9"/>
    <w:rsid w:val="00574571"/>
    <w:rsid w:val="005748C2"/>
    <w:rsid w:val="005817C8"/>
    <w:rsid w:val="00581F37"/>
    <w:rsid w:val="00582373"/>
    <w:rsid w:val="00583408"/>
    <w:rsid w:val="00584737"/>
    <w:rsid w:val="00585640"/>
    <w:rsid w:val="00587EC9"/>
    <w:rsid w:val="005901F6"/>
    <w:rsid w:val="0059205D"/>
    <w:rsid w:val="00592464"/>
    <w:rsid w:val="005935DA"/>
    <w:rsid w:val="00594550"/>
    <w:rsid w:val="00595DC5"/>
    <w:rsid w:val="005968EF"/>
    <w:rsid w:val="00596DA7"/>
    <w:rsid w:val="005A23D3"/>
    <w:rsid w:val="005A5635"/>
    <w:rsid w:val="005A60C1"/>
    <w:rsid w:val="005A637C"/>
    <w:rsid w:val="005B1766"/>
    <w:rsid w:val="005B182D"/>
    <w:rsid w:val="005B2D63"/>
    <w:rsid w:val="005B3E76"/>
    <w:rsid w:val="005B4156"/>
    <w:rsid w:val="005B522A"/>
    <w:rsid w:val="005B533E"/>
    <w:rsid w:val="005B674D"/>
    <w:rsid w:val="005C3643"/>
    <w:rsid w:val="005C5ED9"/>
    <w:rsid w:val="005C6642"/>
    <w:rsid w:val="005D005A"/>
    <w:rsid w:val="005D05DB"/>
    <w:rsid w:val="005D1A00"/>
    <w:rsid w:val="005D421B"/>
    <w:rsid w:val="005D750C"/>
    <w:rsid w:val="005E05B2"/>
    <w:rsid w:val="005E1A42"/>
    <w:rsid w:val="005E358A"/>
    <w:rsid w:val="005E4633"/>
    <w:rsid w:val="005E5944"/>
    <w:rsid w:val="005E6F0F"/>
    <w:rsid w:val="005E79B9"/>
    <w:rsid w:val="005F0EB0"/>
    <w:rsid w:val="005F183F"/>
    <w:rsid w:val="005F2F03"/>
    <w:rsid w:val="005F3876"/>
    <w:rsid w:val="005F513E"/>
    <w:rsid w:val="005F648A"/>
    <w:rsid w:val="005F7A63"/>
    <w:rsid w:val="00601CF3"/>
    <w:rsid w:val="0060447E"/>
    <w:rsid w:val="00605118"/>
    <w:rsid w:val="00606948"/>
    <w:rsid w:val="00610CFE"/>
    <w:rsid w:val="006116F5"/>
    <w:rsid w:val="006117D3"/>
    <w:rsid w:val="00611D69"/>
    <w:rsid w:val="006134F2"/>
    <w:rsid w:val="00613AE7"/>
    <w:rsid w:val="00614238"/>
    <w:rsid w:val="006179D0"/>
    <w:rsid w:val="006207B3"/>
    <w:rsid w:val="006208D6"/>
    <w:rsid w:val="00620926"/>
    <w:rsid w:val="00622645"/>
    <w:rsid w:val="006240D9"/>
    <w:rsid w:val="00625111"/>
    <w:rsid w:val="006256B9"/>
    <w:rsid w:val="00632512"/>
    <w:rsid w:val="00632556"/>
    <w:rsid w:val="00634B52"/>
    <w:rsid w:val="00634FD5"/>
    <w:rsid w:val="0063526E"/>
    <w:rsid w:val="00641353"/>
    <w:rsid w:val="006439E3"/>
    <w:rsid w:val="00643E70"/>
    <w:rsid w:val="00645859"/>
    <w:rsid w:val="006475A3"/>
    <w:rsid w:val="0064767B"/>
    <w:rsid w:val="006505F5"/>
    <w:rsid w:val="00651938"/>
    <w:rsid w:val="0065616F"/>
    <w:rsid w:val="006564FE"/>
    <w:rsid w:val="006565BA"/>
    <w:rsid w:val="00656F03"/>
    <w:rsid w:val="00660118"/>
    <w:rsid w:val="00660B96"/>
    <w:rsid w:val="006610AD"/>
    <w:rsid w:val="0066336B"/>
    <w:rsid w:val="006640FF"/>
    <w:rsid w:val="00664B19"/>
    <w:rsid w:val="00664B75"/>
    <w:rsid w:val="00671B92"/>
    <w:rsid w:val="00687CDE"/>
    <w:rsid w:val="00687D60"/>
    <w:rsid w:val="00693342"/>
    <w:rsid w:val="0069485B"/>
    <w:rsid w:val="0069551B"/>
    <w:rsid w:val="00695B94"/>
    <w:rsid w:val="00696BB2"/>
    <w:rsid w:val="006A3513"/>
    <w:rsid w:val="006A3BCB"/>
    <w:rsid w:val="006A4394"/>
    <w:rsid w:val="006A7791"/>
    <w:rsid w:val="006B08BD"/>
    <w:rsid w:val="006B224D"/>
    <w:rsid w:val="006B2846"/>
    <w:rsid w:val="006B6908"/>
    <w:rsid w:val="006B72CB"/>
    <w:rsid w:val="006B79C5"/>
    <w:rsid w:val="006C0028"/>
    <w:rsid w:val="006C0CE1"/>
    <w:rsid w:val="006C0E8E"/>
    <w:rsid w:val="006C1868"/>
    <w:rsid w:val="006C2A5B"/>
    <w:rsid w:val="006C48E2"/>
    <w:rsid w:val="006C6533"/>
    <w:rsid w:val="006C6576"/>
    <w:rsid w:val="006C7A45"/>
    <w:rsid w:val="006D0F46"/>
    <w:rsid w:val="006D29BA"/>
    <w:rsid w:val="006D3678"/>
    <w:rsid w:val="006D36CB"/>
    <w:rsid w:val="006D46A8"/>
    <w:rsid w:val="006D5AA7"/>
    <w:rsid w:val="006D64DC"/>
    <w:rsid w:val="006D733B"/>
    <w:rsid w:val="006E0C1F"/>
    <w:rsid w:val="006E232A"/>
    <w:rsid w:val="006E44A7"/>
    <w:rsid w:val="006E51BD"/>
    <w:rsid w:val="006E5AB2"/>
    <w:rsid w:val="006E78D2"/>
    <w:rsid w:val="006E7F4F"/>
    <w:rsid w:val="006F2360"/>
    <w:rsid w:val="006F4084"/>
    <w:rsid w:val="006F5186"/>
    <w:rsid w:val="006F5A13"/>
    <w:rsid w:val="006F6D51"/>
    <w:rsid w:val="006F7509"/>
    <w:rsid w:val="006F7E9A"/>
    <w:rsid w:val="00700C53"/>
    <w:rsid w:val="00706243"/>
    <w:rsid w:val="0071007D"/>
    <w:rsid w:val="007101AF"/>
    <w:rsid w:val="0071066B"/>
    <w:rsid w:val="00711691"/>
    <w:rsid w:val="007130C5"/>
    <w:rsid w:val="0071314F"/>
    <w:rsid w:val="00716F50"/>
    <w:rsid w:val="00720FDA"/>
    <w:rsid w:val="00721962"/>
    <w:rsid w:val="00723D69"/>
    <w:rsid w:val="00726F96"/>
    <w:rsid w:val="00726FF3"/>
    <w:rsid w:val="0073208C"/>
    <w:rsid w:val="007341B6"/>
    <w:rsid w:val="0073469D"/>
    <w:rsid w:val="00741B1A"/>
    <w:rsid w:val="00742DE5"/>
    <w:rsid w:val="00743456"/>
    <w:rsid w:val="007441EA"/>
    <w:rsid w:val="0074779A"/>
    <w:rsid w:val="00751E73"/>
    <w:rsid w:val="00752E37"/>
    <w:rsid w:val="0075343F"/>
    <w:rsid w:val="007537A1"/>
    <w:rsid w:val="0075534A"/>
    <w:rsid w:val="007579B9"/>
    <w:rsid w:val="007605D8"/>
    <w:rsid w:val="007606BB"/>
    <w:rsid w:val="00761DEA"/>
    <w:rsid w:val="007623A0"/>
    <w:rsid w:val="00763E8B"/>
    <w:rsid w:val="0076422B"/>
    <w:rsid w:val="0076463B"/>
    <w:rsid w:val="00765209"/>
    <w:rsid w:val="0076588A"/>
    <w:rsid w:val="00767DEC"/>
    <w:rsid w:val="00767E70"/>
    <w:rsid w:val="007705A0"/>
    <w:rsid w:val="007723AD"/>
    <w:rsid w:val="00772D50"/>
    <w:rsid w:val="00772FB1"/>
    <w:rsid w:val="00772FC6"/>
    <w:rsid w:val="007757D8"/>
    <w:rsid w:val="007809AB"/>
    <w:rsid w:val="007816BC"/>
    <w:rsid w:val="00782557"/>
    <w:rsid w:val="007828D8"/>
    <w:rsid w:val="00782AF3"/>
    <w:rsid w:val="007856E6"/>
    <w:rsid w:val="007865F3"/>
    <w:rsid w:val="00786DD5"/>
    <w:rsid w:val="00790171"/>
    <w:rsid w:val="00790425"/>
    <w:rsid w:val="00790CF0"/>
    <w:rsid w:val="0079101A"/>
    <w:rsid w:val="00792647"/>
    <w:rsid w:val="00795B7E"/>
    <w:rsid w:val="007A37EC"/>
    <w:rsid w:val="007B0E27"/>
    <w:rsid w:val="007B34BB"/>
    <w:rsid w:val="007B3ADB"/>
    <w:rsid w:val="007B5E58"/>
    <w:rsid w:val="007B5E93"/>
    <w:rsid w:val="007B643A"/>
    <w:rsid w:val="007B68B5"/>
    <w:rsid w:val="007C23EA"/>
    <w:rsid w:val="007C4369"/>
    <w:rsid w:val="007C47CF"/>
    <w:rsid w:val="007C5591"/>
    <w:rsid w:val="007C5EE0"/>
    <w:rsid w:val="007D01CD"/>
    <w:rsid w:val="007D0DCA"/>
    <w:rsid w:val="007D1156"/>
    <w:rsid w:val="007D268D"/>
    <w:rsid w:val="007D6987"/>
    <w:rsid w:val="007E0503"/>
    <w:rsid w:val="007E18CE"/>
    <w:rsid w:val="007E45A0"/>
    <w:rsid w:val="007E4AFC"/>
    <w:rsid w:val="007E6958"/>
    <w:rsid w:val="007E712C"/>
    <w:rsid w:val="007F0D26"/>
    <w:rsid w:val="007F33D1"/>
    <w:rsid w:val="007F46CC"/>
    <w:rsid w:val="007F476B"/>
    <w:rsid w:val="007F5BBD"/>
    <w:rsid w:val="007F7E25"/>
    <w:rsid w:val="0080065A"/>
    <w:rsid w:val="008006AC"/>
    <w:rsid w:val="0080167F"/>
    <w:rsid w:val="008017CD"/>
    <w:rsid w:val="00803287"/>
    <w:rsid w:val="00811668"/>
    <w:rsid w:val="008117D6"/>
    <w:rsid w:val="00813D45"/>
    <w:rsid w:val="00813EDC"/>
    <w:rsid w:val="00817F94"/>
    <w:rsid w:val="00820387"/>
    <w:rsid w:val="0082145F"/>
    <w:rsid w:val="00821C3F"/>
    <w:rsid w:val="00823C72"/>
    <w:rsid w:val="00823DBD"/>
    <w:rsid w:val="008246F5"/>
    <w:rsid w:val="0082712B"/>
    <w:rsid w:val="008275EE"/>
    <w:rsid w:val="008300FC"/>
    <w:rsid w:val="00830FFB"/>
    <w:rsid w:val="00832784"/>
    <w:rsid w:val="00832AD5"/>
    <w:rsid w:val="00836B33"/>
    <w:rsid w:val="0083712E"/>
    <w:rsid w:val="00837462"/>
    <w:rsid w:val="00837F59"/>
    <w:rsid w:val="00842760"/>
    <w:rsid w:val="00843A55"/>
    <w:rsid w:val="00844283"/>
    <w:rsid w:val="00844CEA"/>
    <w:rsid w:val="00844F21"/>
    <w:rsid w:val="00844F28"/>
    <w:rsid w:val="00845C36"/>
    <w:rsid w:val="00850C79"/>
    <w:rsid w:val="00852E1A"/>
    <w:rsid w:val="00853E04"/>
    <w:rsid w:val="00856A6D"/>
    <w:rsid w:val="00857207"/>
    <w:rsid w:val="008621B3"/>
    <w:rsid w:val="008624D4"/>
    <w:rsid w:val="00865134"/>
    <w:rsid w:val="00871C6C"/>
    <w:rsid w:val="00872926"/>
    <w:rsid w:val="00874F1D"/>
    <w:rsid w:val="0087657B"/>
    <w:rsid w:val="00881777"/>
    <w:rsid w:val="00882289"/>
    <w:rsid w:val="00882D28"/>
    <w:rsid w:val="00884629"/>
    <w:rsid w:val="008879AC"/>
    <w:rsid w:val="008950F6"/>
    <w:rsid w:val="00895CD5"/>
    <w:rsid w:val="008967BE"/>
    <w:rsid w:val="00897249"/>
    <w:rsid w:val="0089777B"/>
    <w:rsid w:val="008A0B83"/>
    <w:rsid w:val="008A1936"/>
    <w:rsid w:val="008A2A14"/>
    <w:rsid w:val="008A382A"/>
    <w:rsid w:val="008A3DDC"/>
    <w:rsid w:val="008A4D1A"/>
    <w:rsid w:val="008A5D14"/>
    <w:rsid w:val="008A6AA4"/>
    <w:rsid w:val="008A7F12"/>
    <w:rsid w:val="008B0B24"/>
    <w:rsid w:val="008B340C"/>
    <w:rsid w:val="008B3EDC"/>
    <w:rsid w:val="008B4CA3"/>
    <w:rsid w:val="008B6E8B"/>
    <w:rsid w:val="008C2892"/>
    <w:rsid w:val="008C3371"/>
    <w:rsid w:val="008C49A4"/>
    <w:rsid w:val="008C4AAD"/>
    <w:rsid w:val="008C512D"/>
    <w:rsid w:val="008C7CBC"/>
    <w:rsid w:val="008D1563"/>
    <w:rsid w:val="008D1793"/>
    <w:rsid w:val="008D2E0F"/>
    <w:rsid w:val="008D6348"/>
    <w:rsid w:val="008E064F"/>
    <w:rsid w:val="008E0E39"/>
    <w:rsid w:val="008E1357"/>
    <w:rsid w:val="008E2782"/>
    <w:rsid w:val="008E4D32"/>
    <w:rsid w:val="008E721B"/>
    <w:rsid w:val="008F079E"/>
    <w:rsid w:val="008F5545"/>
    <w:rsid w:val="009000C9"/>
    <w:rsid w:val="009033B4"/>
    <w:rsid w:val="00910273"/>
    <w:rsid w:val="00911FDE"/>
    <w:rsid w:val="00913637"/>
    <w:rsid w:val="00913AA9"/>
    <w:rsid w:val="009154AB"/>
    <w:rsid w:val="00915895"/>
    <w:rsid w:val="00916A51"/>
    <w:rsid w:val="0092065A"/>
    <w:rsid w:val="00920D66"/>
    <w:rsid w:val="00922CC6"/>
    <w:rsid w:val="00923AEB"/>
    <w:rsid w:val="00923D15"/>
    <w:rsid w:val="00925020"/>
    <w:rsid w:val="00930090"/>
    <w:rsid w:val="00932475"/>
    <w:rsid w:val="0093269C"/>
    <w:rsid w:val="00933F2F"/>
    <w:rsid w:val="0093591A"/>
    <w:rsid w:val="00936B79"/>
    <w:rsid w:val="00940021"/>
    <w:rsid w:val="009409BD"/>
    <w:rsid w:val="00940C9F"/>
    <w:rsid w:val="0094154E"/>
    <w:rsid w:val="00941903"/>
    <w:rsid w:val="00942712"/>
    <w:rsid w:val="00945D87"/>
    <w:rsid w:val="00945F51"/>
    <w:rsid w:val="00950ED4"/>
    <w:rsid w:val="009512B4"/>
    <w:rsid w:val="00952E4F"/>
    <w:rsid w:val="009566E3"/>
    <w:rsid w:val="009570F5"/>
    <w:rsid w:val="00960105"/>
    <w:rsid w:val="00962647"/>
    <w:rsid w:val="00962DD0"/>
    <w:rsid w:val="00965635"/>
    <w:rsid w:val="0096590F"/>
    <w:rsid w:val="009671F1"/>
    <w:rsid w:val="00970337"/>
    <w:rsid w:val="00972DC2"/>
    <w:rsid w:val="00972F37"/>
    <w:rsid w:val="009772D3"/>
    <w:rsid w:val="009826EA"/>
    <w:rsid w:val="009835CF"/>
    <w:rsid w:val="00985183"/>
    <w:rsid w:val="0099311C"/>
    <w:rsid w:val="009939D7"/>
    <w:rsid w:val="0099440C"/>
    <w:rsid w:val="00994D6D"/>
    <w:rsid w:val="00997711"/>
    <w:rsid w:val="0099787C"/>
    <w:rsid w:val="009A02CA"/>
    <w:rsid w:val="009A089C"/>
    <w:rsid w:val="009A31F9"/>
    <w:rsid w:val="009A32AF"/>
    <w:rsid w:val="009A5015"/>
    <w:rsid w:val="009B01D9"/>
    <w:rsid w:val="009B0636"/>
    <w:rsid w:val="009B1094"/>
    <w:rsid w:val="009B23C9"/>
    <w:rsid w:val="009B303F"/>
    <w:rsid w:val="009B38BC"/>
    <w:rsid w:val="009B3B64"/>
    <w:rsid w:val="009B4066"/>
    <w:rsid w:val="009B6392"/>
    <w:rsid w:val="009B7870"/>
    <w:rsid w:val="009C376F"/>
    <w:rsid w:val="009C6546"/>
    <w:rsid w:val="009D109A"/>
    <w:rsid w:val="009D11EB"/>
    <w:rsid w:val="009D40D9"/>
    <w:rsid w:val="009D4361"/>
    <w:rsid w:val="009D446B"/>
    <w:rsid w:val="009D45CD"/>
    <w:rsid w:val="009E1146"/>
    <w:rsid w:val="009E16DA"/>
    <w:rsid w:val="009E1E6B"/>
    <w:rsid w:val="009E32FC"/>
    <w:rsid w:val="009E5187"/>
    <w:rsid w:val="009E5559"/>
    <w:rsid w:val="009E6345"/>
    <w:rsid w:val="009E7C86"/>
    <w:rsid w:val="009F16D6"/>
    <w:rsid w:val="009F22DE"/>
    <w:rsid w:val="009F4BA7"/>
    <w:rsid w:val="009F5759"/>
    <w:rsid w:val="009F587C"/>
    <w:rsid w:val="009F6395"/>
    <w:rsid w:val="009F717E"/>
    <w:rsid w:val="009F739F"/>
    <w:rsid w:val="00A0490C"/>
    <w:rsid w:val="00A04C9F"/>
    <w:rsid w:val="00A06092"/>
    <w:rsid w:val="00A064D4"/>
    <w:rsid w:val="00A06F0D"/>
    <w:rsid w:val="00A10A79"/>
    <w:rsid w:val="00A1303E"/>
    <w:rsid w:val="00A14C36"/>
    <w:rsid w:val="00A17060"/>
    <w:rsid w:val="00A2037A"/>
    <w:rsid w:val="00A21AF3"/>
    <w:rsid w:val="00A2286D"/>
    <w:rsid w:val="00A25986"/>
    <w:rsid w:val="00A27ACC"/>
    <w:rsid w:val="00A3108E"/>
    <w:rsid w:val="00A354C8"/>
    <w:rsid w:val="00A36E54"/>
    <w:rsid w:val="00A37397"/>
    <w:rsid w:val="00A426D9"/>
    <w:rsid w:val="00A4319F"/>
    <w:rsid w:val="00A439CC"/>
    <w:rsid w:val="00A45AF1"/>
    <w:rsid w:val="00A460CD"/>
    <w:rsid w:val="00A4611D"/>
    <w:rsid w:val="00A46EF0"/>
    <w:rsid w:val="00A46F9E"/>
    <w:rsid w:val="00A505A4"/>
    <w:rsid w:val="00A51DEE"/>
    <w:rsid w:val="00A530A3"/>
    <w:rsid w:val="00A53425"/>
    <w:rsid w:val="00A5349C"/>
    <w:rsid w:val="00A546A9"/>
    <w:rsid w:val="00A5589F"/>
    <w:rsid w:val="00A579EF"/>
    <w:rsid w:val="00A616A0"/>
    <w:rsid w:val="00A61F41"/>
    <w:rsid w:val="00A63CEC"/>
    <w:rsid w:val="00A652CD"/>
    <w:rsid w:val="00A671C2"/>
    <w:rsid w:val="00A67848"/>
    <w:rsid w:val="00A67DF1"/>
    <w:rsid w:val="00A70D86"/>
    <w:rsid w:val="00A718B5"/>
    <w:rsid w:val="00A71BEE"/>
    <w:rsid w:val="00A7250C"/>
    <w:rsid w:val="00A726E0"/>
    <w:rsid w:val="00A75561"/>
    <w:rsid w:val="00A77C72"/>
    <w:rsid w:val="00A77FCD"/>
    <w:rsid w:val="00A807E2"/>
    <w:rsid w:val="00A82024"/>
    <w:rsid w:val="00A82FA5"/>
    <w:rsid w:val="00A83160"/>
    <w:rsid w:val="00A835C9"/>
    <w:rsid w:val="00A83762"/>
    <w:rsid w:val="00A83F09"/>
    <w:rsid w:val="00A84488"/>
    <w:rsid w:val="00A844E2"/>
    <w:rsid w:val="00A85474"/>
    <w:rsid w:val="00A86F44"/>
    <w:rsid w:val="00A87508"/>
    <w:rsid w:val="00A877EF"/>
    <w:rsid w:val="00A908F6"/>
    <w:rsid w:val="00A915DB"/>
    <w:rsid w:val="00A925AE"/>
    <w:rsid w:val="00A92B07"/>
    <w:rsid w:val="00A93941"/>
    <w:rsid w:val="00A94333"/>
    <w:rsid w:val="00A94495"/>
    <w:rsid w:val="00A947FC"/>
    <w:rsid w:val="00A95D82"/>
    <w:rsid w:val="00AA0D3A"/>
    <w:rsid w:val="00AA13F6"/>
    <w:rsid w:val="00AA1D4B"/>
    <w:rsid w:val="00AA473F"/>
    <w:rsid w:val="00AA7027"/>
    <w:rsid w:val="00AB47E1"/>
    <w:rsid w:val="00AB5344"/>
    <w:rsid w:val="00AB544F"/>
    <w:rsid w:val="00AB6E69"/>
    <w:rsid w:val="00AC08C7"/>
    <w:rsid w:val="00AC2F14"/>
    <w:rsid w:val="00AC30B6"/>
    <w:rsid w:val="00AC3E4C"/>
    <w:rsid w:val="00AC5033"/>
    <w:rsid w:val="00AC5861"/>
    <w:rsid w:val="00AC611E"/>
    <w:rsid w:val="00AC78D5"/>
    <w:rsid w:val="00AC78D6"/>
    <w:rsid w:val="00AD0C26"/>
    <w:rsid w:val="00AD1732"/>
    <w:rsid w:val="00AD2C1F"/>
    <w:rsid w:val="00AD3BAE"/>
    <w:rsid w:val="00AD4B93"/>
    <w:rsid w:val="00AD7018"/>
    <w:rsid w:val="00AE060A"/>
    <w:rsid w:val="00AE2448"/>
    <w:rsid w:val="00AE25AD"/>
    <w:rsid w:val="00AE654F"/>
    <w:rsid w:val="00AE72F4"/>
    <w:rsid w:val="00AE7AA9"/>
    <w:rsid w:val="00AF1411"/>
    <w:rsid w:val="00AF20C2"/>
    <w:rsid w:val="00AF7F39"/>
    <w:rsid w:val="00B00104"/>
    <w:rsid w:val="00B0054F"/>
    <w:rsid w:val="00B00B3E"/>
    <w:rsid w:val="00B01276"/>
    <w:rsid w:val="00B039DB"/>
    <w:rsid w:val="00B04084"/>
    <w:rsid w:val="00B04651"/>
    <w:rsid w:val="00B04DC4"/>
    <w:rsid w:val="00B0713C"/>
    <w:rsid w:val="00B07829"/>
    <w:rsid w:val="00B07A0A"/>
    <w:rsid w:val="00B11527"/>
    <w:rsid w:val="00B12043"/>
    <w:rsid w:val="00B131A4"/>
    <w:rsid w:val="00B16961"/>
    <w:rsid w:val="00B17919"/>
    <w:rsid w:val="00B214D5"/>
    <w:rsid w:val="00B221F6"/>
    <w:rsid w:val="00B23148"/>
    <w:rsid w:val="00B25C35"/>
    <w:rsid w:val="00B30B96"/>
    <w:rsid w:val="00B31060"/>
    <w:rsid w:val="00B314CD"/>
    <w:rsid w:val="00B33AAE"/>
    <w:rsid w:val="00B36631"/>
    <w:rsid w:val="00B37712"/>
    <w:rsid w:val="00B37E5B"/>
    <w:rsid w:val="00B37F88"/>
    <w:rsid w:val="00B404FD"/>
    <w:rsid w:val="00B40592"/>
    <w:rsid w:val="00B40F8F"/>
    <w:rsid w:val="00B40FEC"/>
    <w:rsid w:val="00B42440"/>
    <w:rsid w:val="00B448E5"/>
    <w:rsid w:val="00B44EFF"/>
    <w:rsid w:val="00B4541F"/>
    <w:rsid w:val="00B455BE"/>
    <w:rsid w:val="00B45C25"/>
    <w:rsid w:val="00B45E35"/>
    <w:rsid w:val="00B47911"/>
    <w:rsid w:val="00B47FED"/>
    <w:rsid w:val="00B51511"/>
    <w:rsid w:val="00B53C66"/>
    <w:rsid w:val="00B56357"/>
    <w:rsid w:val="00B60030"/>
    <w:rsid w:val="00B6014F"/>
    <w:rsid w:val="00B60480"/>
    <w:rsid w:val="00B60AB4"/>
    <w:rsid w:val="00B61825"/>
    <w:rsid w:val="00B67BC1"/>
    <w:rsid w:val="00B706D9"/>
    <w:rsid w:val="00B7141F"/>
    <w:rsid w:val="00B73E1F"/>
    <w:rsid w:val="00B74A67"/>
    <w:rsid w:val="00B74B18"/>
    <w:rsid w:val="00B76452"/>
    <w:rsid w:val="00B80E8E"/>
    <w:rsid w:val="00B81804"/>
    <w:rsid w:val="00B822AA"/>
    <w:rsid w:val="00B823D4"/>
    <w:rsid w:val="00B8324A"/>
    <w:rsid w:val="00B83D94"/>
    <w:rsid w:val="00B83FC5"/>
    <w:rsid w:val="00B853EC"/>
    <w:rsid w:val="00B86577"/>
    <w:rsid w:val="00B86D2C"/>
    <w:rsid w:val="00B909DD"/>
    <w:rsid w:val="00B91597"/>
    <w:rsid w:val="00B92478"/>
    <w:rsid w:val="00B92D97"/>
    <w:rsid w:val="00B92E00"/>
    <w:rsid w:val="00B94723"/>
    <w:rsid w:val="00B95095"/>
    <w:rsid w:val="00B96881"/>
    <w:rsid w:val="00B96B5A"/>
    <w:rsid w:val="00BA0287"/>
    <w:rsid w:val="00BA0A29"/>
    <w:rsid w:val="00BA4990"/>
    <w:rsid w:val="00BA6853"/>
    <w:rsid w:val="00BB19BB"/>
    <w:rsid w:val="00BB1DCF"/>
    <w:rsid w:val="00BB29B8"/>
    <w:rsid w:val="00BB31A5"/>
    <w:rsid w:val="00BB3C68"/>
    <w:rsid w:val="00BB3EAE"/>
    <w:rsid w:val="00BB660B"/>
    <w:rsid w:val="00BB6C7A"/>
    <w:rsid w:val="00BB6EA0"/>
    <w:rsid w:val="00BC2A9D"/>
    <w:rsid w:val="00BC3052"/>
    <w:rsid w:val="00BC3B03"/>
    <w:rsid w:val="00BC726E"/>
    <w:rsid w:val="00BD2C56"/>
    <w:rsid w:val="00BD6070"/>
    <w:rsid w:val="00BD7E2A"/>
    <w:rsid w:val="00BE00C5"/>
    <w:rsid w:val="00BE0154"/>
    <w:rsid w:val="00BE0293"/>
    <w:rsid w:val="00BE034E"/>
    <w:rsid w:val="00BE14A1"/>
    <w:rsid w:val="00BE293D"/>
    <w:rsid w:val="00BE3CE6"/>
    <w:rsid w:val="00BE4685"/>
    <w:rsid w:val="00BE7940"/>
    <w:rsid w:val="00BF03C2"/>
    <w:rsid w:val="00BF0DB1"/>
    <w:rsid w:val="00BF0DF5"/>
    <w:rsid w:val="00BF1AEC"/>
    <w:rsid w:val="00BF2098"/>
    <w:rsid w:val="00BF2EFB"/>
    <w:rsid w:val="00BF3F10"/>
    <w:rsid w:val="00BF50AE"/>
    <w:rsid w:val="00BF5431"/>
    <w:rsid w:val="00BF64FA"/>
    <w:rsid w:val="00C040E4"/>
    <w:rsid w:val="00C04378"/>
    <w:rsid w:val="00C06810"/>
    <w:rsid w:val="00C13116"/>
    <w:rsid w:val="00C14211"/>
    <w:rsid w:val="00C17AE1"/>
    <w:rsid w:val="00C17E07"/>
    <w:rsid w:val="00C2217B"/>
    <w:rsid w:val="00C22800"/>
    <w:rsid w:val="00C22ECB"/>
    <w:rsid w:val="00C23212"/>
    <w:rsid w:val="00C25922"/>
    <w:rsid w:val="00C2626D"/>
    <w:rsid w:val="00C270B4"/>
    <w:rsid w:val="00C27BF7"/>
    <w:rsid w:val="00C3109A"/>
    <w:rsid w:val="00C31A96"/>
    <w:rsid w:val="00C32601"/>
    <w:rsid w:val="00C32EDF"/>
    <w:rsid w:val="00C367B3"/>
    <w:rsid w:val="00C36A59"/>
    <w:rsid w:val="00C3785C"/>
    <w:rsid w:val="00C4517E"/>
    <w:rsid w:val="00C46002"/>
    <w:rsid w:val="00C4711B"/>
    <w:rsid w:val="00C525F8"/>
    <w:rsid w:val="00C5467F"/>
    <w:rsid w:val="00C54A94"/>
    <w:rsid w:val="00C5530F"/>
    <w:rsid w:val="00C5682F"/>
    <w:rsid w:val="00C572F4"/>
    <w:rsid w:val="00C5796E"/>
    <w:rsid w:val="00C60D35"/>
    <w:rsid w:val="00C61CB1"/>
    <w:rsid w:val="00C625A2"/>
    <w:rsid w:val="00C6279A"/>
    <w:rsid w:val="00C645B3"/>
    <w:rsid w:val="00C64DF5"/>
    <w:rsid w:val="00C676E9"/>
    <w:rsid w:val="00C703F0"/>
    <w:rsid w:val="00C70446"/>
    <w:rsid w:val="00C705F8"/>
    <w:rsid w:val="00C71AAF"/>
    <w:rsid w:val="00C73981"/>
    <w:rsid w:val="00C7422E"/>
    <w:rsid w:val="00C7475F"/>
    <w:rsid w:val="00C76672"/>
    <w:rsid w:val="00C76AA7"/>
    <w:rsid w:val="00C76B57"/>
    <w:rsid w:val="00C76DA8"/>
    <w:rsid w:val="00C77771"/>
    <w:rsid w:val="00C80BAE"/>
    <w:rsid w:val="00C80F06"/>
    <w:rsid w:val="00C81B27"/>
    <w:rsid w:val="00C8205E"/>
    <w:rsid w:val="00C821C9"/>
    <w:rsid w:val="00C8535A"/>
    <w:rsid w:val="00C86B23"/>
    <w:rsid w:val="00C9132D"/>
    <w:rsid w:val="00C95C00"/>
    <w:rsid w:val="00C96182"/>
    <w:rsid w:val="00C96D43"/>
    <w:rsid w:val="00C978E0"/>
    <w:rsid w:val="00CA0147"/>
    <w:rsid w:val="00CA2A75"/>
    <w:rsid w:val="00CA395E"/>
    <w:rsid w:val="00CA5834"/>
    <w:rsid w:val="00CA5B94"/>
    <w:rsid w:val="00CA5C59"/>
    <w:rsid w:val="00CA5E40"/>
    <w:rsid w:val="00CA5E79"/>
    <w:rsid w:val="00CA6459"/>
    <w:rsid w:val="00CA6F6C"/>
    <w:rsid w:val="00CA759A"/>
    <w:rsid w:val="00CA7966"/>
    <w:rsid w:val="00CA7FA6"/>
    <w:rsid w:val="00CB031E"/>
    <w:rsid w:val="00CB1AF8"/>
    <w:rsid w:val="00CB2B96"/>
    <w:rsid w:val="00CB3FD8"/>
    <w:rsid w:val="00CB4413"/>
    <w:rsid w:val="00CB55E2"/>
    <w:rsid w:val="00CB5AE3"/>
    <w:rsid w:val="00CC0D2E"/>
    <w:rsid w:val="00CC1BBF"/>
    <w:rsid w:val="00CC3978"/>
    <w:rsid w:val="00CC4DC6"/>
    <w:rsid w:val="00CC60FE"/>
    <w:rsid w:val="00CC6E98"/>
    <w:rsid w:val="00CC7733"/>
    <w:rsid w:val="00CC7981"/>
    <w:rsid w:val="00CD1243"/>
    <w:rsid w:val="00CD1716"/>
    <w:rsid w:val="00CD278B"/>
    <w:rsid w:val="00CD3D1F"/>
    <w:rsid w:val="00CD3E8D"/>
    <w:rsid w:val="00CD4F5B"/>
    <w:rsid w:val="00CE1477"/>
    <w:rsid w:val="00CE74A5"/>
    <w:rsid w:val="00CF0B2F"/>
    <w:rsid w:val="00CF1DCC"/>
    <w:rsid w:val="00CF381F"/>
    <w:rsid w:val="00CF486D"/>
    <w:rsid w:val="00CF4B83"/>
    <w:rsid w:val="00CF4EB6"/>
    <w:rsid w:val="00CF6E51"/>
    <w:rsid w:val="00CF6E69"/>
    <w:rsid w:val="00CF6FDD"/>
    <w:rsid w:val="00CF72F8"/>
    <w:rsid w:val="00D01639"/>
    <w:rsid w:val="00D01B1A"/>
    <w:rsid w:val="00D02587"/>
    <w:rsid w:val="00D039E9"/>
    <w:rsid w:val="00D04A87"/>
    <w:rsid w:val="00D05560"/>
    <w:rsid w:val="00D064F2"/>
    <w:rsid w:val="00D07095"/>
    <w:rsid w:val="00D07E48"/>
    <w:rsid w:val="00D10986"/>
    <w:rsid w:val="00D126F4"/>
    <w:rsid w:val="00D136CE"/>
    <w:rsid w:val="00D1571E"/>
    <w:rsid w:val="00D17967"/>
    <w:rsid w:val="00D21F9E"/>
    <w:rsid w:val="00D21FEC"/>
    <w:rsid w:val="00D236AE"/>
    <w:rsid w:val="00D23CAB"/>
    <w:rsid w:val="00D2526C"/>
    <w:rsid w:val="00D33A03"/>
    <w:rsid w:val="00D352B7"/>
    <w:rsid w:val="00D37942"/>
    <w:rsid w:val="00D40188"/>
    <w:rsid w:val="00D408A3"/>
    <w:rsid w:val="00D40BE8"/>
    <w:rsid w:val="00D40DC8"/>
    <w:rsid w:val="00D416E3"/>
    <w:rsid w:val="00D436CF"/>
    <w:rsid w:val="00D4377B"/>
    <w:rsid w:val="00D5137C"/>
    <w:rsid w:val="00D52747"/>
    <w:rsid w:val="00D53890"/>
    <w:rsid w:val="00D53EAA"/>
    <w:rsid w:val="00D56EE9"/>
    <w:rsid w:val="00D576EE"/>
    <w:rsid w:val="00D607D5"/>
    <w:rsid w:val="00D608B5"/>
    <w:rsid w:val="00D6216E"/>
    <w:rsid w:val="00D64FE4"/>
    <w:rsid w:val="00D6665F"/>
    <w:rsid w:val="00D66FDC"/>
    <w:rsid w:val="00D70437"/>
    <w:rsid w:val="00D70F99"/>
    <w:rsid w:val="00D71D77"/>
    <w:rsid w:val="00D71E35"/>
    <w:rsid w:val="00D7216E"/>
    <w:rsid w:val="00D7234F"/>
    <w:rsid w:val="00D73C99"/>
    <w:rsid w:val="00D74193"/>
    <w:rsid w:val="00D75C73"/>
    <w:rsid w:val="00D77407"/>
    <w:rsid w:val="00D80FC7"/>
    <w:rsid w:val="00D8163D"/>
    <w:rsid w:val="00D8457B"/>
    <w:rsid w:val="00D85D82"/>
    <w:rsid w:val="00D8744F"/>
    <w:rsid w:val="00D9049F"/>
    <w:rsid w:val="00D91EF7"/>
    <w:rsid w:val="00D9224B"/>
    <w:rsid w:val="00D9448D"/>
    <w:rsid w:val="00D95362"/>
    <w:rsid w:val="00D95C1B"/>
    <w:rsid w:val="00D95F0B"/>
    <w:rsid w:val="00D962A1"/>
    <w:rsid w:val="00D963BD"/>
    <w:rsid w:val="00DA0CD4"/>
    <w:rsid w:val="00DA0F2A"/>
    <w:rsid w:val="00DA1678"/>
    <w:rsid w:val="00DA31F8"/>
    <w:rsid w:val="00DA336E"/>
    <w:rsid w:val="00DA4FD6"/>
    <w:rsid w:val="00DA56EC"/>
    <w:rsid w:val="00DB13DB"/>
    <w:rsid w:val="00DB163C"/>
    <w:rsid w:val="00DB1687"/>
    <w:rsid w:val="00DB1D74"/>
    <w:rsid w:val="00DB39FB"/>
    <w:rsid w:val="00DB470A"/>
    <w:rsid w:val="00DB5625"/>
    <w:rsid w:val="00DB6BF1"/>
    <w:rsid w:val="00DB6DD4"/>
    <w:rsid w:val="00DB7AE1"/>
    <w:rsid w:val="00DC1766"/>
    <w:rsid w:val="00DC1F91"/>
    <w:rsid w:val="00DC2041"/>
    <w:rsid w:val="00DC3BBC"/>
    <w:rsid w:val="00DC5112"/>
    <w:rsid w:val="00DC5A9F"/>
    <w:rsid w:val="00DD0066"/>
    <w:rsid w:val="00DD09E9"/>
    <w:rsid w:val="00DD2FA9"/>
    <w:rsid w:val="00DD34E8"/>
    <w:rsid w:val="00DD4479"/>
    <w:rsid w:val="00DD53B2"/>
    <w:rsid w:val="00DE0A2B"/>
    <w:rsid w:val="00DE14F7"/>
    <w:rsid w:val="00DE2636"/>
    <w:rsid w:val="00DE308F"/>
    <w:rsid w:val="00DE3C2A"/>
    <w:rsid w:val="00DE4D80"/>
    <w:rsid w:val="00DE4F37"/>
    <w:rsid w:val="00DE6C12"/>
    <w:rsid w:val="00DE709C"/>
    <w:rsid w:val="00DF256C"/>
    <w:rsid w:val="00DF29AD"/>
    <w:rsid w:val="00DF38E0"/>
    <w:rsid w:val="00DF63FD"/>
    <w:rsid w:val="00E02863"/>
    <w:rsid w:val="00E029DC"/>
    <w:rsid w:val="00E02DF0"/>
    <w:rsid w:val="00E04199"/>
    <w:rsid w:val="00E04650"/>
    <w:rsid w:val="00E051DA"/>
    <w:rsid w:val="00E06080"/>
    <w:rsid w:val="00E06292"/>
    <w:rsid w:val="00E06E1F"/>
    <w:rsid w:val="00E07567"/>
    <w:rsid w:val="00E10651"/>
    <w:rsid w:val="00E10E87"/>
    <w:rsid w:val="00E12237"/>
    <w:rsid w:val="00E13A66"/>
    <w:rsid w:val="00E13CC2"/>
    <w:rsid w:val="00E14CBF"/>
    <w:rsid w:val="00E15DFA"/>
    <w:rsid w:val="00E17D6C"/>
    <w:rsid w:val="00E20DC2"/>
    <w:rsid w:val="00E2157E"/>
    <w:rsid w:val="00E219BB"/>
    <w:rsid w:val="00E25549"/>
    <w:rsid w:val="00E266E1"/>
    <w:rsid w:val="00E34666"/>
    <w:rsid w:val="00E34960"/>
    <w:rsid w:val="00E40BAB"/>
    <w:rsid w:val="00E40F3C"/>
    <w:rsid w:val="00E44A30"/>
    <w:rsid w:val="00E44E3E"/>
    <w:rsid w:val="00E50F7C"/>
    <w:rsid w:val="00E542B9"/>
    <w:rsid w:val="00E55418"/>
    <w:rsid w:val="00E561E1"/>
    <w:rsid w:val="00E5653F"/>
    <w:rsid w:val="00E5743E"/>
    <w:rsid w:val="00E60083"/>
    <w:rsid w:val="00E6120C"/>
    <w:rsid w:val="00E627C9"/>
    <w:rsid w:val="00E62ECA"/>
    <w:rsid w:val="00E63B4F"/>
    <w:rsid w:val="00E63C9E"/>
    <w:rsid w:val="00E66415"/>
    <w:rsid w:val="00E67612"/>
    <w:rsid w:val="00E74B38"/>
    <w:rsid w:val="00E7563D"/>
    <w:rsid w:val="00E771AB"/>
    <w:rsid w:val="00E77950"/>
    <w:rsid w:val="00E77A1D"/>
    <w:rsid w:val="00E77BFB"/>
    <w:rsid w:val="00E81106"/>
    <w:rsid w:val="00E81447"/>
    <w:rsid w:val="00E816CA"/>
    <w:rsid w:val="00E81BA4"/>
    <w:rsid w:val="00E82EE6"/>
    <w:rsid w:val="00E8303A"/>
    <w:rsid w:val="00E845E5"/>
    <w:rsid w:val="00E85D87"/>
    <w:rsid w:val="00E85DBB"/>
    <w:rsid w:val="00E864FB"/>
    <w:rsid w:val="00E9376D"/>
    <w:rsid w:val="00E94486"/>
    <w:rsid w:val="00E95C7C"/>
    <w:rsid w:val="00EA021B"/>
    <w:rsid w:val="00EA0817"/>
    <w:rsid w:val="00EA200D"/>
    <w:rsid w:val="00EA24DE"/>
    <w:rsid w:val="00EA5172"/>
    <w:rsid w:val="00EA65E6"/>
    <w:rsid w:val="00EA689E"/>
    <w:rsid w:val="00EA7B2C"/>
    <w:rsid w:val="00EB0CD1"/>
    <w:rsid w:val="00EB1788"/>
    <w:rsid w:val="00EB1D06"/>
    <w:rsid w:val="00EB1F4D"/>
    <w:rsid w:val="00EB532D"/>
    <w:rsid w:val="00EB62CF"/>
    <w:rsid w:val="00EB6615"/>
    <w:rsid w:val="00EC0236"/>
    <w:rsid w:val="00EC3C84"/>
    <w:rsid w:val="00EC4837"/>
    <w:rsid w:val="00EC5C37"/>
    <w:rsid w:val="00EC6D66"/>
    <w:rsid w:val="00ED04F0"/>
    <w:rsid w:val="00ED11E4"/>
    <w:rsid w:val="00ED62FB"/>
    <w:rsid w:val="00ED6820"/>
    <w:rsid w:val="00EE04BB"/>
    <w:rsid w:val="00EE0A4C"/>
    <w:rsid w:val="00EE2C37"/>
    <w:rsid w:val="00EE3EFB"/>
    <w:rsid w:val="00EE3FCB"/>
    <w:rsid w:val="00EE6F09"/>
    <w:rsid w:val="00EE7722"/>
    <w:rsid w:val="00EF0DE3"/>
    <w:rsid w:val="00EF309E"/>
    <w:rsid w:val="00EF32A5"/>
    <w:rsid w:val="00EF775B"/>
    <w:rsid w:val="00F00C5F"/>
    <w:rsid w:val="00F01A67"/>
    <w:rsid w:val="00F0550D"/>
    <w:rsid w:val="00F0617B"/>
    <w:rsid w:val="00F06BEB"/>
    <w:rsid w:val="00F07910"/>
    <w:rsid w:val="00F1056B"/>
    <w:rsid w:val="00F10604"/>
    <w:rsid w:val="00F11B52"/>
    <w:rsid w:val="00F11D23"/>
    <w:rsid w:val="00F1236C"/>
    <w:rsid w:val="00F145F2"/>
    <w:rsid w:val="00F15543"/>
    <w:rsid w:val="00F20782"/>
    <w:rsid w:val="00F217B4"/>
    <w:rsid w:val="00F22A8E"/>
    <w:rsid w:val="00F2367B"/>
    <w:rsid w:val="00F24C98"/>
    <w:rsid w:val="00F3011A"/>
    <w:rsid w:val="00F303D6"/>
    <w:rsid w:val="00F3119A"/>
    <w:rsid w:val="00F32954"/>
    <w:rsid w:val="00F33369"/>
    <w:rsid w:val="00F4028E"/>
    <w:rsid w:val="00F409BE"/>
    <w:rsid w:val="00F410EC"/>
    <w:rsid w:val="00F432F2"/>
    <w:rsid w:val="00F4515B"/>
    <w:rsid w:val="00F47505"/>
    <w:rsid w:val="00F47B3F"/>
    <w:rsid w:val="00F50F61"/>
    <w:rsid w:val="00F5319A"/>
    <w:rsid w:val="00F53BA8"/>
    <w:rsid w:val="00F60AF5"/>
    <w:rsid w:val="00F61B82"/>
    <w:rsid w:val="00F6391A"/>
    <w:rsid w:val="00F67724"/>
    <w:rsid w:val="00F72477"/>
    <w:rsid w:val="00F72B5D"/>
    <w:rsid w:val="00F72CDC"/>
    <w:rsid w:val="00F73863"/>
    <w:rsid w:val="00F741CC"/>
    <w:rsid w:val="00F7477C"/>
    <w:rsid w:val="00F7480C"/>
    <w:rsid w:val="00F74B88"/>
    <w:rsid w:val="00F74D06"/>
    <w:rsid w:val="00F75548"/>
    <w:rsid w:val="00F75E9E"/>
    <w:rsid w:val="00F76E48"/>
    <w:rsid w:val="00F801D2"/>
    <w:rsid w:val="00F8207E"/>
    <w:rsid w:val="00F83837"/>
    <w:rsid w:val="00F850B5"/>
    <w:rsid w:val="00F91140"/>
    <w:rsid w:val="00F92D78"/>
    <w:rsid w:val="00F938B9"/>
    <w:rsid w:val="00F94144"/>
    <w:rsid w:val="00F9631F"/>
    <w:rsid w:val="00FA1FC4"/>
    <w:rsid w:val="00FA243F"/>
    <w:rsid w:val="00FA3346"/>
    <w:rsid w:val="00FA493F"/>
    <w:rsid w:val="00FA634A"/>
    <w:rsid w:val="00FA637A"/>
    <w:rsid w:val="00FA643F"/>
    <w:rsid w:val="00FB3CE5"/>
    <w:rsid w:val="00FB4054"/>
    <w:rsid w:val="00FB472F"/>
    <w:rsid w:val="00FB72C0"/>
    <w:rsid w:val="00FC1C2B"/>
    <w:rsid w:val="00FC2508"/>
    <w:rsid w:val="00FC45C7"/>
    <w:rsid w:val="00FC4C2D"/>
    <w:rsid w:val="00FC696B"/>
    <w:rsid w:val="00FC7CED"/>
    <w:rsid w:val="00FD0689"/>
    <w:rsid w:val="00FD08AC"/>
    <w:rsid w:val="00FD1D8B"/>
    <w:rsid w:val="00FD230F"/>
    <w:rsid w:val="00FD2C44"/>
    <w:rsid w:val="00FD40BC"/>
    <w:rsid w:val="00FD546A"/>
    <w:rsid w:val="00FD729C"/>
    <w:rsid w:val="00FE074E"/>
    <w:rsid w:val="00FE0CF8"/>
    <w:rsid w:val="00FE1580"/>
    <w:rsid w:val="00FE3646"/>
    <w:rsid w:val="00FE47B4"/>
    <w:rsid w:val="00FE5099"/>
    <w:rsid w:val="00FF043A"/>
    <w:rsid w:val="00FF13FF"/>
    <w:rsid w:val="00FF3C6C"/>
    <w:rsid w:val="00FF44F5"/>
    <w:rsid w:val="00FF4F5E"/>
    <w:rsid w:val="00FF4FC8"/>
    <w:rsid w:val="00FF51F0"/>
    <w:rsid w:val="00FF6A14"/>
    <w:rsid w:val="00FF70DF"/>
    <w:rsid w:val="00FF77D5"/>
    <w:rsid w:val="00FF7C4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98"/>
    <o:shapelayout v:ext="edit">
      <o:idmap v:ext="edit" data="1,2"/>
    </o:shapelayout>
  </w:shapeDefaults>
  <w:decimalSymbol w:val=","/>
  <w:listSeparator w:val=";"/>
  <w15:chartTrackingRefBased/>
  <w15:docId w15:val="{C056D3C7-7DBC-47D9-A37F-A5045DC8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67B"/>
    <w:pPr>
      <w:keepNext/>
      <w:spacing w:after="240"/>
      <w:jc w:val="center"/>
      <w:outlineLvl w:val="0"/>
    </w:pPr>
    <w:rPr>
      <w:b/>
      <w:bCs/>
      <w:kern w:val="32"/>
      <w:sz w:val="28"/>
      <w:szCs w:val="28"/>
    </w:rPr>
  </w:style>
  <w:style w:type="paragraph" w:styleId="4">
    <w:name w:val="heading 4"/>
    <w:basedOn w:val="a"/>
    <w:next w:val="a"/>
    <w:qFormat/>
    <w:rsid w:val="00F2367B"/>
    <w:pPr>
      <w:keepNext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327579"/>
    <w:pPr>
      <w:keepNext/>
      <w:spacing w:after="120"/>
      <w:jc w:val="center"/>
      <w:outlineLvl w:val="5"/>
    </w:pPr>
    <w:rPr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Заголовок 6 Знак"/>
    <w:link w:val="6"/>
    <w:semiHidden/>
    <w:locked/>
    <w:rsid w:val="00327579"/>
    <w:rPr>
      <w:b/>
      <w:sz w:val="18"/>
      <w:lang w:val="ru-RU" w:eastAsia="ru-RU" w:bidi="ar-SA"/>
    </w:rPr>
  </w:style>
  <w:style w:type="paragraph" w:customStyle="1" w:styleId="a3">
    <w:name w:val="текст сносФaи"/>
    <w:basedOn w:val="a"/>
    <w:rsid w:val="00823C72"/>
    <w:pPr>
      <w:widowControl w:val="0"/>
    </w:pPr>
    <w:rPr>
      <w:sz w:val="20"/>
      <w:szCs w:val="20"/>
    </w:rPr>
  </w:style>
  <w:style w:type="table" w:styleId="a4">
    <w:name w:val="Table Grid"/>
    <w:basedOn w:val="a1"/>
    <w:rsid w:val="0082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401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0188"/>
  </w:style>
  <w:style w:type="paragraph" w:customStyle="1" w:styleId="2">
    <w:name w:val=" Знак2"/>
    <w:basedOn w:val="a"/>
    <w:rsid w:val="0032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link w:val="12"/>
    <w:rsid w:val="00327579"/>
    <w:pPr>
      <w:widowControl w:val="0"/>
    </w:pPr>
  </w:style>
  <w:style w:type="character" w:customStyle="1" w:styleId="12">
    <w:name w:val="Обычный1 Знак"/>
    <w:link w:val="11"/>
    <w:rsid w:val="00327579"/>
    <w:rPr>
      <w:lang w:val="ru-RU" w:eastAsia="ru-RU" w:bidi="ar-SA"/>
    </w:rPr>
  </w:style>
  <w:style w:type="paragraph" w:styleId="a7">
    <w:name w:val="header"/>
    <w:basedOn w:val="a"/>
    <w:link w:val="a8"/>
    <w:rsid w:val="00933F2F"/>
    <w:pPr>
      <w:tabs>
        <w:tab w:val="center" w:pos="4677"/>
        <w:tab w:val="right" w:pos="9355"/>
      </w:tabs>
    </w:pPr>
  </w:style>
  <w:style w:type="paragraph" w:customStyle="1" w:styleId="a9">
    <w:name w:val="Обычны"/>
    <w:rsid w:val="00933F2F"/>
    <w:pPr>
      <w:widowControl w:val="0"/>
    </w:pPr>
  </w:style>
  <w:style w:type="paragraph" w:customStyle="1" w:styleId="b">
    <w:name w:val="Обычнbй"/>
    <w:rsid w:val="00933F2F"/>
    <w:pPr>
      <w:widowControl w:val="0"/>
      <w:autoSpaceDE w:val="0"/>
      <w:autoSpaceDN w:val="0"/>
    </w:pPr>
  </w:style>
  <w:style w:type="paragraph" w:styleId="20">
    <w:name w:val="Body Text Indent 2"/>
    <w:basedOn w:val="a"/>
    <w:rsid w:val="006F5A13"/>
    <w:pPr>
      <w:spacing w:after="120" w:line="480" w:lineRule="auto"/>
      <w:ind w:left="283"/>
    </w:pPr>
  </w:style>
  <w:style w:type="paragraph" w:styleId="aa">
    <w:name w:val="Body Text"/>
    <w:basedOn w:val="a"/>
    <w:rsid w:val="006F5A13"/>
    <w:pPr>
      <w:widowControl w:val="0"/>
      <w:spacing w:after="120"/>
    </w:pPr>
    <w:rPr>
      <w:sz w:val="20"/>
      <w:szCs w:val="20"/>
    </w:rPr>
  </w:style>
  <w:style w:type="paragraph" w:customStyle="1" w:styleId="of7">
    <w:name w:val="Обыof7ный"/>
    <w:rsid w:val="00EE0A4C"/>
    <w:pPr>
      <w:widowControl w:val="0"/>
    </w:pPr>
    <w:rPr>
      <w:snapToGrid w:val="0"/>
    </w:rPr>
  </w:style>
  <w:style w:type="paragraph" w:customStyle="1" w:styleId="3">
    <w:name w:val="Обычный3"/>
    <w:rsid w:val="00EE0A4C"/>
    <w:pPr>
      <w:widowControl w:val="0"/>
    </w:pPr>
  </w:style>
  <w:style w:type="paragraph" w:styleId="ab">
    <w:name w:val="Block Text"/>
    <w:basedOn w:val="a"/>
    <w:rsid w:val="00EE0A4C"/>
    <w:pPr>
      <w:widowControl w:val="0"/>
      <w:ind w:left="-170" w:right="227" w:firstLine="709"/>
      <w:jc w:val="both"/>
    </w:pPr>
    <w:rPr>
      <w:sz w:val="20"/>
      <w:szCs w:val="20"/>
    </w:rPr>
  </w:style>
  <w:style w:type="paragraph" w:styleId="ac">
    <w:name w:val="Body Text Indent"/>
    <w:basedOn w:val="a"/>
    <w:link w:val="ad"/>
    <w:rsid w:val="00EE0A4C"/>
    <w:pPr>
      <w:ind w:firstLine="567"/>
      <w:jc w:val="both"/>
    </w:pPr>
    <w:rPr>
      <w:sz w:val="20"/>
      <w:szCs w:val="20"/>
    </w:rPr>
  </w:style>
  <w:style w:type="paragraph" w:styleId="ae">
    <w:name w:val="footnote text"/>
    <w:basedOn w:val="a"/>
    <w:link w:val="af"/>
    <w:semiHidden/>
    <w:rsid w:val="00A77FCD"/>
    <w:rPr>
      <w:sz w:val="20"/>
      <w:szCs w:val="20"/>
    </w:rPr>
  </w:style>
  <w:style w:type="paragraph" w:customStyle="1" w:styleId="13">
    <w:name w:val="О1ычный"/>
    <w:rsid w:val="00A77FCD"/>
    <w:pPr>
      <w:widowControl w:val="0"/>
    </w:pPr>
    <w:rPr>
      <w:sz w:val="24"/>
    </w:rPr>
  </w:style>
  <w:style w:type="paragraph" w:customStyle="1" w:styleId="af0">
    <w:name w:val="Основной"/>
    <w:basedOn w:val="a"/>
    <w:rsid w:val="008E721B"/>
    <w:pPr>
      <w:spacing w:line="360" w:lineRule="auto"/>
      <w:ind w:firstLine="709"/>
      <w:jc w:val="both"/>
    </w:pPr>
    <w:rPr>
      <w:sz w:val="26"/>
    </w:rPr>
  </w:style>
  <w:style w:type="paragraph" w:customStyle="1" w:styleId="header">
    <w:name w:val="header"/>
    <w:basedOn w:val="a"/>
    <w:rsid w:val="003774A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customStyle="1" w:styleId="21">
    <w:name w:val="Знак2"/>
    <w:basedOn w:val="a"/>
    <w:rsid w:val="00091E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footnote reference"/>
    <w:semiHidden/>
    <w:rsid w:val="0099787C"/>
    <w:rPr>
      <w:vertAlign w:val="superscript"/>
    </w:rPr>
  </w:style>
  <w:style w:type="character" w:customStyle="1" w:styleId="af2">
    <w:name w:val="Стиль Знак сноски"/>
    <w:rsid w:val="0099787C"/>
    <w:rPr>
      <w:dstrike w:val="0"/>
      <w:sz w:val="24"/>
      <w:vertAlign w:val="superscript"/>
    </w:rPr>
  </w:style>
  <w:style w:type="paragraph" w:customStyle="1" w:styleId="14">
    <w:name w:val="Стиль Основной + 14 пт"/>
    <w:basedOn w:val="af0"/>
    <w:rsid w:val="0099787C"/>
    <w:pPr>
      <w:widowControl w:val="0"/>
    </w:pPr>
    <w:rPr>
      <w:sz w:val="28"/>
      <w:szCs w:val="20"/>
    </w:rPr>
  </w:style>
  <w:style w:type="paragraph" w:customStyle="1" w:styleId="BodyText2">
    <w:name w:val="Body Text 2"/>
    <w:basedOn w:val="a"/>
    <w:rsid w:val="00B4791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f3">
    <w:name w:val="Plain Text"/>
    <w:basedOn w:val="a"/>
    <w:rsid w:val="00B47911"/>
    <w:rPr>
      <w:rFonts w:ascii="Courier New" w:hAnsi="Courier New" w:cs="Courier New"/>
      <w:sz w:val="20"/>
      <w:szCs w:val="20"/>
      <w:lang w:val="en-US" w:eastAsia="en-US"/>
    </w:rPr>
  </w:style>
  <w:style w:type="paragraph" w:styleId="af4">
    <w:name w:val="Balloon Text"/>
    <w:basedOn w:val="a"/>
    <w:link w:val="af5"/>
    <w:rsid w:val="002B70D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2B70D9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Body Text First Indent"/>
    <w:basedOn w:val="aa"/>
    <w:rsid w:val="001F2F03"/>
    <w:pPr>
      <w:widowControl/>
      <w:ind w:firstLine="210"/>
    </w:pPr>
    <w:rPr>
      <w:sz w:val="24"/>
    </w:rPr>
  </w:style>
  <w:style w:type="character" w:styleId="af7">
    <w:name w:val="Hyperlink"/>
    <w:uiPriority w:val="99"/>
    <w:rsid w:val="00632512"/>
    <w:rPr>
      <w:color w:val="0000FF"/>
      <w:u w:val="single"/>
    </w:rPr>
  </w:style>
  <w:style w:type="character" w:customStyle="1" w:styleId="ad">
    <w:name w:val="Основной текст с отступом Знак"/>
    <w:link w:val="ac"/>
    <w:rsid w:val="00284869"/>
  </w:style>
  <w:style w:type="character" w:customStyle="1" w:styleId="af">
    <w:name w:val="Текст сноски Знак"/>
    <w:link w:val="ae"/>
    <w:semiHidden/>
    <w:rsid w:val="00284869"/>
  </w:style>
  <w:style w:type="paragraph" w:customStyle="1" w:styleId="15">
    <w:name w:val="О1ычный"/>
    <w:rsid w:val="00284869"/>
    <w:pPr>
      <w:widowControl w:val="0"/>
    </w:pPr>
    <w:rPr>
      <w:sz w:val="24"/>
    </w:rPr>
  </w:style>
  <w:style w:type="paragraph" w:styleId="af8">
    <w:name w:val="endnote text"/>
    <w:basedOn w:val="a"/>
    <w:link w:val="af9"/>
    <w:rsid w:val="009F4BA7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F4BA7"/>
  </w:style>
  <w:style w:type="character" w:styleId="afa">
    <w:name w:val="endnote reference"/>
    <w:rsid w:val="009F4BA7"/>
    <w:rPr>
      <w:vertAlign w:val="superscript"/>
    </w:rPr>
  </w:style>
  <w:style w:type="paragraph" w:customStyle="1" w:styleId="ListParagraph">
    <w:name w:val="List Paragraph"/>
    <w:basedOn w:val="a"/>
    <w:rsid w:val="00DC5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g">
    <w:name w:val="zag"/>
    <w:basedOn w:val="a"/>
    <w:rsid w:val="00FF77D5"/>
    <w:pPr>
      <w:tabs>
        <w:tab w:val="left" w:pos="0"/>
      </w:tabs>
      <w:autoSpaceDE w:val="0"/>
      <w:autoSpaceDN w:val="0"/>
      <w:adjustRightInd w:val="0"/>
      <w:spacing w:line="288" w:lineRule="auto"/>
      <w:textAlignment w:val="center"/>
    </w:pPr>
    <w:rPr>
      <w:rFonts w:ascii="FreeSetC" w:hAnsi="FreeSetC" w:cs="FreeSetC"/>
      <w:b/>
      <w:bCs/>
      <w:color w:val="008751"/>
      <w:spacing w:val="-2"/>
      <w:sz w:val="20"/>
      <w:szCs w:val="20"/>
    </w:rPr>
  </w:style>
  <w:style w:type="character" w:customStyle="1" w:styleId="a8">
    <w:name w:val="Верхний колонтитул Знак"/>
    <w:link w:val="a7"/>
    <w:rsid w:val="00EB0CD1"/>
    <w:rPr>
      <w:sz w:val="24"/>
      <w:szCs w:val="24"/>
    </w:rPr>
  </w:style>
  <w:style w:type="character" w:customStyle="1" w:styleId="10">
    <w:name w:val="Заголовок 1 Знак"/>
    <w:link w:val="1"/>
    <w:rsid w:val="00F2367B"/>
    <w:rPr>
      <w:rFonts w:eastAsia="Times New Roman"/>
      <w:b/>
      <w:bCs/>
      <w:kern w:val="32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F432F2"/>
    <w:pPr>
      <w:tabs>
        <w:tab w:val="right" w:leader="dot" w:pos="9639"/>
      </w:tabs>
      <w:spacing w:before="240"/>
      <w:ind w:left="1190" w:right="566" w:hanging="1190"/>
    </w:pPr>
  </w:style>
  <w:style w:type="paragraph" w:styleId="40">
    <w:name w:val="toc 4"/>
    <w:basedOn w:val="a"/>
    <w:next w:val="a"/>
    <w:autoRedefine/>
    <w:uiPriority w:val="39"/>
    <w:rsid w:val="00F432F2"/>
    <w:pPr>
      <w:tabs>
        <w:tab w:val="right" w:leader="dot" w:pos="9639"/>
      </w:tabs>
      <w:spacing w:before="120"/>
      <w:ind w:left="1484" w:right="566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__________Microsoft_Excel1.xls"/><Relationship Id="rId18" Type="http://schemas.openxmlformats.org/officeDocument/2006/relationships/image" Target="media/image4.emf"/><Relationship Id="rId26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43;&#1088;&#1072;&#1092;&#1080;&#1082;%20&#1087;&#1086;%20&#1042;&#1042;&#1055;%20&#1073;&#1077;&#1079;%20&#1072;&#1079;&#1077;&#1088;&#1073;&#1072;&#1081;&#1076;&#1078;&#1072;&#1085;&#1072;1.xls!&#1055;&#1088;&#1080;&#1088;&#1086;&#1089;&#1090;%20(&#1089;&#1085;&#1080;&#1078;.)%20&#1042;&#1042;&#1055;-1!R24C1:R36C7" TargetMode="External"/><Relationship Id="rId39" Type="http://schemas.openxmlformats.org/officeDocument/2006/relationships/header" Target="header1.xml"/><Relationship Id="rId21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75;&#1088;&#1072;&#1092;&#1080;&#1082;&#1080;-&#1090;&#1088;&#1091;&#1076;%20&#1073;&#1077;&#1079;%20&#1040;&#1079;&#1077;&#1088;&#1073;&#1072;&#1081;&#1076;&#1078;&#1072;&#1085;&#1072;.xls!&#1051;&#1080;&#1089;&#1090;2!%5b&#1075;&#1088;&#1072;&#1092;&#1080;&#1082;&#1080;-&#1090;&#1088;&#1091;&#1076;%20&#1073;&#1077;&#1079;%20&#1040;&#1079;&#1077;&#1088;&#1073;&#1072;&#1081;&#1076;&#1078;&#1072;&#1085;&#1072;.xls%5d&#1051;&#1080;&#1089;&#1090;2%20&#1044;&#1080;&#1072;&#1075;&#1088;&#1072;&#1084;&#1084;&#1072;%206" TargetMode="External"/><Relationship Id="rId34" Type="http://schemas.openxmlformats.org/officeDocument/2006/relationships/image" Target="media/image14.emf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emf"/><Relationship Id="rId29" Type="http://schemas.openxmlformats.org/officeDocument/2006/relationships/image" Target="media/image11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43;&#1088;&#1072;&#1092;&#1080;&#1082;%20&#1087;&#1086;%20&#1042;&#1042;&#1055;%20&#1073;&#1077;&#1079;%20&#1072;&#1079;&#1077;&#1088;&#1073;&#1072;&#1081;&#1076;&#1078;&#1072;&#1085;&#1072;.xls!&#1055;&#1088;&#1080;&#1088;&#1086;&#1089;&#1090;%20(&#1089;&#1085;&#1080;&#1078;.)%20&#1042;&#1042;&#1055;%20(2)!R24C1:R37C7" TargetMode="External"/><Relationship Id="rId32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48;&#1085;&#1076;&#1077;&#1082;&#1089;%20&#1087;&#1086;&#1090;&#1088;&#1077;&#1073;&#1080;&#1090;&#1077;&#1083;&#1100;&#1089;&#1082;&#1080;&#1093;%20&#1094;&#1077;&#1085;%20&#1073;&#1077;&#1079;%20&#1072;&#1079;&#1077;&#1088;&#1073;&#1072;&#1081;&#1076;&#1078;&#1072;&#1085;&#1072;.xls!&#1051;&#1080;&#1089;&#1090;1!%5b&#1048;&#1085;&#1076;&#1077;&#1082;&#1089;%20&#1087;&#1086;&#1090;&#1088;&#1077;&#1073;&#1080;&#1090;&#1077;&#1083;&#1100;&#1089;&#1082;&#1080;&#1093;%20&#1094;&#1077;&#1085;%20&#1073;&#1077;&#1079;%20&#1072;&#1079;&#1077;&#1088;&#1073;&#1072;&#1081;&#1076;&#1078;&#1072;&#1085;&#1072;.xls%5d&#1051;&#1080;&#1089;&#1090;1%20&#1044;&#1080;&#1072;&#1075;&#1088;&#1072;&#1084;&#1084;&#1072;%201" TargetMode="External"/><Relationship Id="rId37" Type="http://schemas.openxmlformats.org/officeDocument/2006/relationships/image" Target="media/image16.emf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7.emf"/><Relationship Id="rId28" Type="http://schemas.openxmlformats.org/officeDocument/2006/relationships/image" Target="media/image10.emf"/><Relationship Id="rId36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94;&#1077;&#1085;&#1099;%20&#1087;&#1088;&#1086;&#1080;&#1079;&#1074;&#1086;&#1076;&#1080;&#1090;&#1077;&#1083;&#1077;&#1081;%20&#1087;&#1088;&#1086;&#1084;&#1099;&#1096;&#1083;&#1077;&#1085;&#1085;&#1086;&#1081;%20&#1087;&#1088;&#1086;&#1076;&#1091;&#1082;&#1094;&#1080;&#1080;%20&#1073;&#1077;&#1079;%20&#1040;&#1079;&#1077;&#1088;&#1073;&#1072;&#1081;&#1076;&#1078;&#1072;&#1085;&#1072;.xls!&#1051;&#1080;&#1089;&#1090;3!R15C3:R59C12" TargetMode="External"/><Relationship Id="rId10" Type="http://schemas.openxmlformats.org/officeDocument/2006/relationships/oleObject" Target="embeddings/__________Microsoft_Excel.xls"/><Relationship Id="rId19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41;&#1091;&#1082;&#1083;&#1077;&#1090;%20&#1055;&#1052;&#1057;%20&#1057;&#1053;&#1043;%20&#1085;&#1077;&#1090;%20&#1040;&#1079;&#1077;&#1088;&#1073;&#1072;&#1081;&#1076;&#1078;&#1072;&#1085;&#1072;.xls!&#1075;&#1088;&#1072;&#1092;&#1080;&#1082;%201%20-%20&#1074;&#1077;&#1088;&#1090;&#1080;&#1082;&#1072;&#1083;&#1100;&#1085;&#1086;!%5b&#1041;&#1091;&#1082;&#1083;&#1077;&#1090;%20&#1055;&#1052;&#1057;%20&#1057;&#1053;&#1043;%20&#1085;&#1077;&#1090;%20&#1040;&#1079;&#1077;&#1088;&#1073;&#1072;&#1081;&#1076;&#1078;&#1072;&#1085;&#1072;.xls%5d&#1075;&#1088;&#1072;&#1092;&#1080;&#1082;%201%20-%20&#1074;&#1077;&#1088;&#1090;&#1080;&#1082;&#1072;&#1083;&#1100;&#1085;&#1086;%20&#1044;&#1080;&#1072;&#1075;&#1088;&#1072;&#1084;&#1084;&#1072;%201" TargetMode="External"/><Relationship Id="rId31" Type="http://schemas.openxmlformats.org/officeDocument/2006/relationships/image" Target="media/image12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image" Target="media/image6.emf"/><Relationship Id="rId27" Type="http://schemas.openxmlformats.org/officeDocument/2006/relationships/image" Target="media/image9.emf"/><Relationship Id="rId30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75;&#1088;&#1072;&#1092;&#1080;&#1082;.&#1080;&#1085;&#1074;&#1077;&#1089;&#1090;&#1080;&#1094;&#1080;&#1080;%20&#1073;&#1077;&#1079;%20&#1072;&#1079;&#1077;&#1088;&#1073;&#1072;&#1081;&#1076;&#1078;&#1072;&#1085;&#1072;.xls!&#1080;&#1085;&#1074;&#1077;&#1089;&#1090;&#1080;&#1094;&#1080;&#1080;!R1C1:R38C5" TargetMode="External"/><Relationship Id="rId35" Type="http://schemas.openxmlformats.org/officeDocument/2006/relationships/image" Target="media/image15.emf"/><Relationship Id="rId43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oleObject" Target="embeddings/__________Microsoft_Excel2.xls"/><Relationship Id="rId25" Type="http://schemas.openxmlformats.org/officeDocument/2006/relationships/image" Target="media/image8.emf"/><Relationship Id="rId33" Type="http://schemas.openxmlformats.org/officeDocument/2006/relationships/image" Target="media/image13.png"/><Relationship Id="rId38" Type="http://schemas.openxmlformats.org/officeDocument/2006/relationships/oleObject" Target="file:///D:\2017\&#1052;&#1086;&#1085;&#1080;&#1090;&#1086;&#1088;&#1080;&#1085;&#1075;\&#1075;&#1088;&#1072;&#1092;&#1080;&#1082;&#1080;%20&#1073;&#1077;&#1079;%20&#1040;&#1079;&#1077;&#1088;&#1073;&#1072;&#1081;&#1076;&#1078;&#1072;&#1085;&#1072;\&#1076;&#1086;&#1083;&#1103;%20&#1086;&#1073;&#1098;&#1077;&#1084;&#1072;%20&#1074;&#1079;&#1072;&#1080;&#1084;&#1085;&#1086;&#1081;%20&#1090;&#1086;&#1088;&#1075;&#1086;&#1074;&#1083;&#1080;%20&#1073;&#1077;&#1079;%20&#1072;&#1079;&#1077;&#1088;&#1073;&#1072;&#1081;&#1076;&#1078;&#1072;&#1085;&#1072;.xls!2016!%5b&#1076;&#1086;&#1083;&#1103;%20&#1086;&#1073;&#1098;&#1077;&#1084;&#1072;%20&#1074;&#1079;&#1072;&#1080;&#1084;&#1085;&#1086;&#1081;%20&#1090;&#1086;&#1088;&#1075;&#1086;&#1074;&#1083;&#1080;%20&#1073;&#1077;&#1079;%20&#1072;&#1079;&#1077;&#1088;&#1073;&#1072;&#1081;&#1076;&#1078;&#1072;&#1085;&#1072;.xls%5d2016%20&#1044;&#1080;&#1072;&#1075;&#1088;&#1072;&#1084;&#1084;&#1072;%20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45454545454544E-2"/>
          <c:y val="3.2345013477088951E-2"/>
          <c:w val="0.88636363636363635"/>
          <c:h val="0.4528301886792452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Годовой дефицит (-) (профицит)</c:v>
                </c:pt>
              </c:strCache>
            </c:strRef>
          </c:tx>
          <c:spPr>
            <a:solidFill>
              <a:srgbClr val="993366"/>
            </a:solidFill>
            <a:ln w="1185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8.28953748089305E-2"/>
                  <c:y val="-1.7439835457960517E-2"/>
                </c:manualLayout>
              </c:layout>
              <c:spPr>
                <a:noFill/>
                <a:ln w="2370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BEF-4745-8DEB-C22A9F32368D}"/>
                </c:ext>
              </c:extLst>
            </c:dLbl>
            <c:dLbl>
              <c:idx val="2"/>
              <c:layout>
                <c:manualLayout>
                  <c:x val="-7.7902665810520133E-2"/>
                  <c:y val="8.4360760957318814E-3"/>
                </c:manualLayout>
              </c:layout>
              <c:spPr>
                <a:noFill/>
                <a:ln w="2370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EF-4745-8DEB-C22A9F32368D}"/>
                </c:ext>
              </c:extLst>
            </c:dLbl>
            <c:dLbl>
              <c:idx val="3"/>
              <c:layout>
                <c:manualLayout>
                  <c:x val="-1.6958759709821525E-2"/>
                  <c:y val="-1.6361684880054017E-2"/>
                </c:manualLayout>
              </c:layout>
              <c:spPr>
                <a:noFill/>
                <a:ln w="2370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BEF-4745-8DEB-C22A9F32368D}"/>
                </c:ext>
              </c:extLst>
            </c:dLbl>
            <c:dLbl>
              <c:idx val="4"/>
              <c:layout>
                <c:manualLayout>
                  <c:x val="-6.3371293324238631E-2"/>
                  <c:y val="1.0053580352198666E-2"/>
                </c:manualLayout>
              </c:layout>
              <c:spPr>
                <a:noFill/>
                <a:ln w="2370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BEF-4745-8DEB-C22A9F32368D}"/>
                </c:ext>
              </c:extLst>
            </c:dLbl>
            <c:spPr>
              <a:noFill/>
              <a:ln w="2370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3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Лист1!$A$5:$A$11</c:f>
              <c:strCache>
                <c:ptCount val="7"/>
                <c:pt idx="0">
                  <c:v>Армения</c:v>
                </c:pt>
                <c:pt idx="1">
                  <c:v>Кыргызстан</c:v>
                </c:pt>
                <c:pt idx="2">
                  <c:v>Казахстан</c:v>
                </c:pt>
                <c:pt idx="3">
                  <c:v>Россия</c:v>
                </c:pt>
                <c:pt idx="4">
                  <c:v>Молдова</c:v>
                </c:pt>
                <c:pt idx="5">
                  <c:v>Украина</c:v>
                </c:pt>
                <c:pt idx="6">
                  <c:v>Беларусь</c:v>
                </c:pt>
              </c:strCache>
            </c:strRef>
          </c:cat>
          <c:val>
            <c:numRef>
              <c:f>Лист1!$B$5:$B$11</c:f>
              <c:numCache>
                <c:formatCode>#,#00</c:formatCode>
                <c:ptCount val="7"/>
                <c:pt idx="0" formatCode="\О\с\н\о\в\н\о\й">
                  <c:v>-5.4</c:v>
                </c:pt>
                <c:pt idx="1">
                  <c:v>-4.5999999999999996</c:v>
                </c:pt>
                <c:pt idx="2">
                  <c:v>-4.5</c:v>
                </c:pt>
                <c:pt idx="3" formatCode="\О\с\н\о\в\н\о\й">
                  <c:v>-3.7</c:v>
                </c:pt>
                <c:pt idx="4">
                  <c:v>-2.4</c:v>
                </c:pt>
                <c:pt idx="5" formatCode="\О\с\н\о\в\н\о\й">
                  <c:v>-2.2999999999999998</c:v>
                </c:pt>
                <c:pt idx="6" formatCode="\О\с\н\о\в\н\о\й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EF-4745-8DEB-C22A9F3236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595104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годового дефицита государственного бюджета</c:v>
                </c:pt>
              </c:strCache>
            </c:strRef>
          </c:tx>
          <c:spPr>
            <a:ln w="1185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Лист1!$A$5:$A$11</c:f>
              <c:strCache>
                <c:ptCount val="7"/>
                <c:pt idx="0">
                  <c:v>Армения</c:v>
                </c:pt>
                <c:pt idx="1">
                  <c:v>Кыргызстан</c:v>
                </c:pt>
                <c:pt idx="2">
                  <c:v>Казахстан</c:v>
                </c:pt>
                <c:pt idx="3">
                  <c:v>Россия</c:v>
                </c:pt>
                <c:pt idx="4">
                  <c:v>Молдова</c:v>
                </c:pt>
                <c:pt idx="5">
                  <c:v>Украина</c:v>
                </c:pt>
                <c:pt idx="6">
                  <c:v>Беларусь</c:v>
                </c:pt>
              </c:strCache>
            </c:strRef>
          </c:cat>
          <c:val>
            <c:numRef>
              <c:f>Лист1!$C$5:$C$11</c:f>
              <c:numCache>
                <c:formatCode>\О\с\н\о\в\н\о\й</c:formatCode>
                <c:ptCount val="7"/>
                <c:pt idx="0">
                  <c:v>-4</c:v>
                </c:pt>
                <c:pt idx="1">
                  <c:v>-4</c:v>
                </c:pt>
                <c:pt idx="2">
                  <c:v>-4</c:v>
                </c:pt>
                <c:pt idx="3">
                  <c:v>-4</c:v>
                </c:pt>
                <c:pt idx="4">
                  <c:v>-4</c:v>
                </c:pt>
                <c:pt idx="5">
                  <c:v>-4</c:v>
                </c:pt>
                <c:pt idx="6">
                  <c:v>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BEF-4745-8DEB-C22A9F3236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925951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1185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4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90"/>
        <c:tickLblSkip val="1"/>
        <c:tickMarkSkip val="1"/>
        <c:noMultiLvlLbl val="0"/>
      </c:catAx>
      <c:valAx>
        <c:axId val="1"/>
        <c:scaling>
          <c:orientation val="minMax"/>
          <c:max val="4"/>
          <c:min val="-8"/>
        </c:scaling>
        <c:delete val="0"/>
        <c:axPos val="l"/>
        <c:numFmt formatCode="\О\с\н\о\в\н\о\й" sourceLinked="1"/>
        <c:majorTickMark val="cross"/>
        <c:minorTickMark val="none"/>
        <c:tickLblPos val="nextTo"/>
        <c:spPr>
          <a:ln w="118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2595104"/>
        <c:crosses val="autoZero"/>
        <c:crossBetween val="between"/>
        <c:majorUnit val="2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3707">
          <a:noFill/>
        </a:ln>
      </c:spPr>
    </c:plotArea>
    <c:legend>
      <c:legendPos val="b"/>
      <c:layout>
        <c:manualLayout>
          <c:xMode val="edge"/>
          <c:yMode val="edge"/>
          <c:x val="1.3636363636363636E-2"/>
          <c:y val="0.71159029649595684"/>
          <c:w val="0.94545454545454544"/>
          <c:h val="0.1725067385444744"/>
        </c:manualLayout>
      </c:layout>
      <c:overlay val="0"/>
      <c:spPr>
        <a:solidFill>
          <a:srgbClr val="FFFFFF"/>
        </a:solidFill>
        <a:ln w="23707">
          <a:noFill/>
        </a:ln>
      </c:spPr>
      <c:txPr>
        <a:bodyPr/>
        <a:lstStyle/>
        <a:p>
          <a:pPr>
            <a:defRPr sz="85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3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834645669291334E-2"/>
          <c:y val="6.2678062678062682E-2"/>
          <c:w val="0.82283464566929132"/>
          <c:h val="0.4245014245014245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Государственный долг
</c:v>
                </c:pt>
              </c:strCache>
            </c:strRef>
          </c:tx>
          <c:spPr>
            <a:solidFill>
              <a:srgbClr val="993366"/>
            </a:solidFill>
            <a:ln w="1088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177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Лист1!$A$5:$A$11</c:f>
              <c:strCache>
                <c:ptCount val="7"/>
                <c:pt idx="0">
                  <c:v>Россия</c:v>
                </c:pt>
                <c:pt idx="1">
                  <c:v>Казахстан</c:v>
                </c:pt>
                <c:pt idx="2">
                  <c:v>Молдова</c:v>
                </c:pt>
                <c:pt idx="3">
                  <c:v>Беларусь</c:v>
                </c:pt>
                <c:pt idx="4">
                  <c:v>Армения</c:v>
                </c:pt>
                <c:pt idx="5">
                  <c:v>Кыргызстан</c:v>
                </c:pt>
                <c:pt idx="6">
                  <c:v>Украина</c:v>
                </c:pt>
              </c:strCache>
            </c:strRef>
          </c:cat>
          <c:val>
            <c:numRef>
              <c:f>Лист1!$B$5:$B$11</c:f>
              <c:numCache>
                <c:formatCode>\О\с\н\о\в\н\о\й</c:formatCode>
                <c:ptCount val="7"/>
                <c:pt idx="0">
                  <c:v>12.9</c:v>
                </c:pt>
                <c:pt idx="1">
                  <c:v>25.7</c:v>
                </c:pt>
                <c:pt idx="2">
                  <c:v>37.799999999999997</c:v>
                </c:pt>
                <c:pt idx="3">
                  <c:v>39.200000000000003</c:v>
                </c:pt>
                <c:pt idx="4">
                  <c:v>56.7</c:v>
                </c:pt>
                <c:pt idx="5">
                  <c:v>61.5</c:v>
                </c:pt>
                <c:pt idx="6" formatCode="#,#00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D9-4A99-AB03-FB7630067F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594272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 государственного долга</c:v>
                </c:pt>
              </c:strCache>
            </c:strRef>
          </c:tx>
          <c:spPr>
            <a:ln w="10886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Лист1!$A$5:$A$11</c:f>
              <c:strCache>
                <c:ptCount val="7"/>
                <c:pt idx="0">
                  <c:v>Россия</c:v>
                </c:pt>
                <c:pt idx="1">
                  <c:v>Казахстан</c:v>
                </c:pt>
                <c:pt idx="2">
                  <c:v>Молдова</c:v>
                </c:pt>
                <c:pt idx="3">
                  <c:v>Беларусь</c:v>
                </c:pt>
                <c:pt idx="4">
                  <c:v>Армения</c:v>
                </c:pt>
                <c:pt idx="5">
                  <c:v>Кыргызстан</c:v>
                </c:pt>
                <c:pt idx="6">
                  <c:v>Украина</c:v>
                </c:pt>
              </c:strCache>
            </c:strRef>
          </c:cat>
          <c:val>
            <c:numRef>
              <c:f>Лист1!$C$5:$C$11</c:f>
              <c:numCache>
                <c:formatCode>\О\с\н\о\в\н\о\й</c:formatCode>
                <c:ptCount val="7"/>
                <c:pt idx="0">
                  <c:v>80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  <c:pt idx="5">
                  <c:v>80</c:v>
                </c:pt>
                <c:pt idx="6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D9-4A99-AB03-FB7630067F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925942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1088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5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\О\с\н\о\в\н\о\й" sourceLinked="1"/>
        <c:majorTickMark val="cross"/>
        <c:minorTickMark val="none"/>
        <c:tickLblPos val="nextTo"/>
        <c:spPr>
          <a:ln w="108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259427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1771">
          <a:noFill/>
        </a:ln>
      </c:spPr>
    </c:plotArea>
    <c:legend>
      <c:legendPos val="b"/>
      <c:layout>
        <c:manualLayout>
          <c:xMode val="edge"/>
          <c:yMode val="edge"/>
          <c:x val="8.4645669291338585E-2"/>
          <c:y val="0.71509971509971515"/>
          <c:w val="0.81889763779527558"/>
          <c:h val="0.18233618233618235"/>
        </c:manualLayout>
      </c:layout>
      <c:overlay val="0"/>
      <c:spPr>
        <a:solidFill>
          <a:srgbClr val="FFFFFF"/>
        </a:solidFill>
        <a:ln w="21771">
          <a:noFill/>
        </a:ln>
      </c:spPr>
      <c:txPr>
        <a:bodyPr/>
        <a:lstStyle/>
        <a:p>
          <a:pPr>
            <a:defRPr sz="86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5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85067873303169E-2"/>
          <c:y val="3.4985422740524783E-2"/>
          <c:w val="0.88235294117647056"/>
          <c:h val="0.5189504373177842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Уровень инфляции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633484162895927"/>
                  <c:y val="0.54227405247813409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25-4AE7-883F-80B0A800BD9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9457013574660634"/>
                  <c:y val="0.51895043731778423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25-4AE7-883F-80B0A800BD9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9638009049773756"/>
                  <c:y val="0.38483965014577259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25-4AE7-883F-80B0A800BD9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7782805429864252"/>
                  <c:y val="0.30029154518950435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25-4AE7-883F-80B0A800BD9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7058823529411764"/>
                  <c:y val="0.30612244897959184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25-4AE7-883F-80B0A800BD9B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6108597285067874"/>
                  <c:y val="0.28862973760932947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25-4AE7-883F-80B0A800BD9B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6470588235294118"/>
                  <c:y val="0.29154518950437319"/>
                </c:manualLayout>
              </c:layout>
              <c:spPr>
                <a:noFill/>
                <a:ln w="2541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25-4AE7-883F-80B0A800BD9B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12,4</a:t>
                    </a:r>
                  </a:p>
                </c:rich>
              </c:tx>
              <c:spPr>
                <a:noFill/>
                <a:ln w="2541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25-4AE7-883F-80B0A800BD9B}"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Лист1!$A$5:$A$14</c:f>
              <c:strCache>
                <c:ptCount val="10"/>
                <c:pt idx="0">
                  <c:v>Армения</c:v>
                </c:pt>
                <c:pt idx="1">
                  <c:v>Кыргызстан</c:v>
                </c:pt>
                <c:pt idx="2">
                  <c:v>Молдова</c:v>
                </c:pt>
                <c:pt idx="3">
                  <c:v>Россия</c:v>
                </c:pt>
                <c:pt idx="4">
                  <c:v>Узбекистан</c:v>
                </c:pt>
                <c:pt idx="5">
                  <c:v>Таджикистан</c:v>
                </c:pt>
                <c:pt idx="6">
                  <c:v>Туркменистан</c:v>
                </c:pt>
                <c:pt idx="7">
                  <c:v>Казахстан</c:v>
                </c:pt>
                <c:pt idx="8">
                  <c:v>Беларусь</c:v>
                </c:pt>
                <c:pt idx="9">
                  <c:v>Украина</c:v>
                </c:pt>
              </c:strCache>
            </c:strRef>
          </c:cat>
          <c:val>
            <c:numRef>
              <c:f>Лист1!$B$5:$B$14</c:f>
              <c:numCache>
                <c:formatCode>#,#00</c:formatCode>
                <c:ptCount val="10"/>
                <c:pt idx="0" formatCode="\О\с\н\о\в\н\о\й">
                  <c:v>-1.1000000000000001</c:v>
                </c:pt>
                <c:pt idx="1">
                  <c:v>-0.5</c:v>
                </c:pt>
                <c:pt idx="2" formatCode="\О\с\н\о\в\н\о\й">
                  <c:v>2.4</c:v>
                </c:pt>
                <c:pt idx="3" formatCode="\О\с\н\о\в\н\о\й">
                  <c:v>5.4</c:v>
                </c:pt>
                <c:pt idx="4" formatCode="\О\с\н\о\в\н\о\й">
                  <c:v>5.7</c:v>
                </c:pt>
                <c:pt idx="5">
                  <c:v>6.1</c:v>
                </c:pt>
                <c:pt idx="6">
                  <c:v>6.2</c:v>
                </c:pt>
                <c:pt idx="7" formatCode="\О\с\н\о\в\н\о\й">
                  <c:v>8.5</c:v>
                </c:pt>
                <c:pt idx="8">
                  <c:v>10.6</c:v>
                </c:pt>
                <c:pt idx="9" formatCode="\О\с\н\о\в\н\о\й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25-4AE7-883F-80B0A800BD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595104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–   100,2% + 5% = 105,2%.</c:v>
                </c:pt>
              </c:strCache>
            </c:strRef>
          </c:tx>
          <c:spPr>
            <a:ln w="12705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Лист1!$A$5:$A$14</c:f>
              <c:strCache>
                <c:ptCount val="10"/>
                <c:pt idx="0">
                  <c:v>Армения</c:v>
                </c:pt>
                <c:pt idx="1">
                  <c:v>Кыргызстан</c:v>
                </c:pt>
                <c:pt idx="2">
                  <c:v>Молдова</c:v>
                </c:pt>
                <c:pt idx="3">
                  <c:v>Россия</c:v>
                </c:pt>
                <c:pt idx="4">
                  <c:v>Узбекистан</c:v>
                </c:pt>
                <c:pt idx="5">
                  <c:v>Таджикистан</c:v>
                </c:pt>
                <c:pt idx="6">
                  <c:v>Туркменистан</c:v>
                </c:pt>
                <c:pt idx="7">
                  <c:v>Казахстан</c:v>
                </c:pt>
                <c:pt idx="8">
                  <c:v>Беларусь</c:v>
                </c:pt>
                <c:pt idx="9">
                  <c:v>Украина</c:v>
                </c:pt>
              </c:strCache>
            </c:strRef>
          </c:cat>
          <c:val>
            <c:numRef>
              <c:f>Лист1!$C$5:$C$14</c:f>
              <c:numCache>
                <c:formatCode>\О\с\н\о\в\н\о\й</c:formatCode>
                <c:ptCount val="10"/>
                <c:pt idx="0">
                  <c:v>5.2</c:v>
                </c:pt>
                <c:pt idx="1">
                  <c:v>5.2</c:v>
                </c:pt>
                <c:pt idx="2">
                  <c:v>5.2</c:v>
                </c:pt>
                <c:pt idx="3">
                  <c:v>5.2</c:v>
                </c:pt>
                <c:pt idx="4">
                  <c:v>5.2</c:v>
                </c:pt>
                <c:pt idx="5">
                  <c:v>5.2</c:v>
                </c:pt>
                <c:pt idx="6">
                  <c:v>5.2</c:v>
                </c:pt>
                <c:pt idx="7">
                  <c:v>5.2</c:v>
                </c:pt>
                <c:pt idx="8">
                  <c:v>5.2</c:v>
                </c:pt>
                <c:pt idx="9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725-4AE7-883F-80B0A800BD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925951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At val="0"/>
        <c:auto val="0"/>
        <c:lblAlgn val="ctr"/>
        <c:lblOffset val="470"/>
        <c:tickLblSkip val="1"/>
        <c:tickMarkSkip val="1"/>
        <c:noMultiLvlLbl val="0"/>
      </c:catAx>
      <c:valAx>
        <c:axId val="1"/>
        <c:scaling>
          <c:orientation val="minMax"/>
          <c:max val="20"/>
          <c:min val="-2"/>
        </c:scaling>
        <c:delete val="0"/>
        <c:axPos val="l"/>
        <c:numFmt formatCode="\О\с\н\о\в\н\о\й" sourceLinked="1"/>
        <c:majorTickMark val="out"/>
        <c:minorTickMark val="none"/>
        <c:tickLblPos val="nextTo"/>
        <c:spPr>
          <a:ln w="127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2595104"/>
        <c:crosses val="autoZero"/>
        <c:crossBetween val="between"/>
        <c:majorUnit val="2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5410">
          <a:noFill/>
        </a:ln>
      </c:spPr>
    </c:plotArea>
    <c:legend>
      <c:legendPos val="b"/>
      <c:layout>
        <c:manualLayout>
          <c:xMode val="edge"/>
          <c:yMode val="edge"/>
          <c:x val="4.2986425339366516E-2"/>
          <c:y val="0.77551020408163263"/>
          <c:w val="0.93891402714932126"/>
          <c:h val="0.22740524781341107"/>
        </c:manualLayout>
      </c:layout>
      <c:overlay val="0"/>
      <c:spPr>
        <a:solidFill>
          <a:srgbClr val="FFFFFF"/>
        </a:solidFill>
        <a:ln w="2541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38297872340426"/>
          <c:y val="3.2967032967032968E-2"/>
          <c:w val="0.88563829787234039"/>
          <c:h val="0.381868131868131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Лист1!$B$30</c:f>
              <c:strCache>
                <c:ptCount val="1"/>
                <c:pt idx="0">
                  <c:v>Среднегодовое значение средневзвешенной ставки по долгосрочным кредитам экономике, предоставленным в национальной валюте</c:v>
                </c:pt>
              </c:strCache>
            </c:strRef>
          </c:tx>
          <c:spPr>
            <a:solidFill>
              <a:srgbClr val="993366"/>
            </a:solidFill>
            <a:ln w="1184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4.7764732479819549E-2"/>
                  <c:y val="3.6783176565760994E-3"/>
                </c:manualLayout>
              </c:layout>
              <c:spPr>
                <a:noFill/>
                <a:ln w="2369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C29-414A-BC9B-085C16C56B10}"/>
                </c:ext>
              </c:extLst>
            </c:dLbl>
            <c:dLbl>
              <c:idx val="2"/>
              <c:layout>
                <c:manualLayout>
                  <c:x val="3.5530813023801011E-2"/>
                  <c:y val="3.6805015125144919E-3"/>
                </c:manualLayout>
              </c:layout>
              <c:spPr>
                <a:noFill/>
                <a:ln w="23697">
                  <a:noFill/>
                </a:ln>
              </c:spPr>
              <c:txPr>
                <a:bodyPr/>
                <a:lstStyle/>
                <a:p>
                  <a:pPr>
                    <a:defRPr sz="9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C29-414A-BC9B-085C16C56B10}"/>
                </c:ext>
              </c:extLst>
            </c:dLbl>
            <c:spPr>
              <a:noFill/>
              <a:ln w="236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3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Лист1!$A$31:$A$35</c:f>
              <c:strCache>
                <c:ptCount val="5"/>
                <c:pt idx="0">
                  <c:v>Молдова</c:v>
                </c:pt>
                <c:pt idx="1">
                  <c:v>Казахстан</c:v>
                </c:pt>
                <c:pt idx="2">
                  <c:v>Армения</c:v>
                </c:pt>
                <c:pt idx="3">
                  <c:v>Беларусь</c:v>
                </c:pt>
                <c:pt idx="4">
                  <c:v>Кыргызстан</c:v>
                </c:pt>
              </c:strCache>
            </c:strRef>
          </c:cat>
          <c:val>
            <c:numRef>
              <c:f>Лист1!$B$31:$B$35</c:f>
              <c:numCache>
                <c:formatCode>\О\с\н\о\в\н\о\й</c:formatCode>
                <c:ptCount val="5"/>
                <c:pt idx="0" formatCode="#,000">
                  <c:v>14.08</c:v>
                </c:pt>
                <c:pt idx="1">
                  <c:v>17.100000000000001</c:v>
                </c:pt>
                <c:pt idx="2">
                  <c:v>17.28</c:v>
                </c:pt>
                <c:pt idx="3">
                  <c:v>22.1</c:v>
                </c:pt>
                <c:pt idx="4">
                  <c:v>23.73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29-414A-BC9B-085C16C56B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1548448"/>
        <c:axId val="1"/>
      </c:barChart>
      <c:lineChart>
        <c:grouping val="standard"/>
        <c:varyColors val="0"/>
        <c:ser>
          <c:idx val="0"/>
          <c:order val="1"/>
          <c:tx>
            <c:strRef>
              <c:f>Лист1!$C$30</c:f>
              <c:strCache>
                <c:ptCount val="1"/>
                <c:pt idx="0">
                  <c:v>Ориентирное значение –  18,4% + 3% = 21,4%.</c:v>
                </c:pt>
              </c:strCache>
            </c:strRef>
          </c:tx>
          <c:spPr>
            <a:ln w="1184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Лист1!$A$31:$A$35</c:f>
              <c:strCache>
                <c:ptCount val="5"/>
                <c:pt idx="0">
                  <c:v>Молдова</c:v>
                </c:pt>
                <c:pt idx="1">
                  <c:v>Казахстан</c:v>
                </c:pt>
                <c:pt idx="2">
                  <c:v>Армения</c:v>
                </c:pt>
                <c:pt idx="3">
                  <c:v>Беларусь</c:v>
                </c:pt>
                <c:pt idx="4">
                  <c:v>Кыргызстан</c:v>
                </c:pt>
              </c:strCache>
            </c:strRef>
          </c:cat>
          <c:val>
            <c:numRef>
              <c:f>Лист1!$C$31:$C$35</c:f>
              <c:numCache>
                <c:formatCode>\О\с\н\о\в\н\о\й</c:formatCode>
                <c:ptCount val="5"/>
                <c:pt idx="0">
                  <c:v>21.4</c:v>
                </c:pt>
                <c:pt idx="1">
                  <c:v>21.4</c:v>
                </c:pt>
                <c:pt idx="2">
                  <c:v>21.4</c:v>
                </c:pt>
                <c:pt idx="3">
                  <c:v>21.4</c:v>
                </c:pt>
                <c:pt idx="4">
                  <c:v>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C29-414A-BC9B-085C16C56B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715484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184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3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1184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1548448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3"/>
        <c:crosses val="autoZero"/>
        <c:crossBetween val="between"/>
      </c:valAx>
      <c:spPr>
        <a:noFill/>
        <a:ln w="23697">
          <a:noFill/>
        </a:ln>
      </c:spPr>
    </c:plotArea>
    <c:legend>
      <c:legendPos val="r"/>
      <c:layout/>
      <c:overlay val="0"/>
      <c:spPr>
        <a:noFill/>
        <a:ln w="23697">
          <a:noFill/>
        </a:ln>
      </c:spPr>
      <c:txPr>
        <a:bodyPr/>
        <a:lstStyle/>
        <a:p>
          <a:pPr>
            <a:defRPr sz="858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3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AA62-7479-4A03-BCE1-295AAF8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Организация</Company>
  <LinksUpToDate>false</LinksUpToDate>
  <CharactersWithSpaces>21585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_Toc485719108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_Toc485719107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_Toc485719106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_Toc485719105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_Toc485719104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_Toc485719103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cp:lastModifiedBy>Антонов</cp:lastModifiedBy>
  <cp:revision>2</cp:revision>
  <cp:lastPrinted>2017-06-20T07:52:00Z</cp:lastPrinted>
  <dcterms:created xsi:type="dcterms:W3CDTF">2017-06-29T13:57:00Z</dcterms:created>
  <dcterms:modified xsi:type="dcterms:W3CDTF">2017-06-29T13:57:00Z</dcterms:modified>
</cp:coreProperties>
</file>