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124" w:rsidRDefault="00160EEB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124" w:rsidRDefault="00160EEB">
      <w:pPr>
        <w:spacing w:after="0"/>
      </w:pPr>
      <w:r>
        <w:rPr>
          <w:b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ноября 2023 года № 85.</w:t>
      </w:r>
      <w:r>
        <w:rPr>
          <w:color w:val="000000"/>
          <w:sz w:val="28"/>
        </w:rPr>
        <w:t xml:space="preserve"> Зарегистрировано в Министерстве юстиции Республики Казахстан 4 декабря 2023 года № 33714</w:t>
      </w:r>
    </w:p>
    <w:p w:rsidR="004D0124" w:rsidRDefault="00160EEB">
      <w:pPr>
        <w:spacing w:after="0"/>
        <w:jc w:val="both"/>
      </w:pPr>
      <w:bookmarkStart w:id="1" w:name="z4"/>
      <w:r>
        <w:rPr>
          <w:color w:val="000000"/>
          <w:sz w:val="28"/>
        </w:rPr>
        <w:t>      Правление Агентства Республики Казахстан по регулированию и развитию финансового рынка ПОСТАНОВЛЯЕТ:</w:t>
      </w:r>
    </w:p>
    <w:p w:rsidR="004D0124" w:rsidRDefault="00160EEB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Перечень нормативных правовых актов Рес</w:t>
      </w:r>
      <w:r>
        <w:rPr>
          <w:color w:val="000000"/>
          <w:sz w:val="28"/>
        </w:rPr>
        <w:t>публики Казахстан по вопросам регулирования финансового рынка, в которые вносятся изменения, согласно приложению к настоящему постановлению.</w:t>
      </w:r>
    </w:p>
    <w:p w:rsidR="004D0124" w:rsidRDefault="00160EEB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      2. Департаменту страхового рынка и актуарных расчетов в установленном законодательством Республики Казахстан </w:t>
      </w:r>
      <w:r>
        <w:rPr>
          <w:color w:val="000000"/>
          <w:sz w:val="28"/>
        </w:rPr>
        <w:t>порядке обеспечить:</w:t>
      </w:r>
    </w:p>
    <w:p w:rsidR="004D0124" w:rsidRDefault="00160EEB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4D0124" w:rsidRDefault="00160EEB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размещение настоящего постановления на официальном интернет-ресурсе Агентства Респ</w:t>
      </w:r>
      <w:r>
        <w:rPr>
          <w:color w:val="000000"/>
          <w:sz w:val="28"/>
        </w:rPr>
        <w:t>ублики Казахстан по регулированию и развитию финансового рынка после его официального опубликования;</w:t>
      </w:r>
    </w:p>
    <w:p w:rsidR="004D0124" w:rsidRDefault="00160EEB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</w:t>
      </w:r>
      <w:r>
        <w:rPr>
          <w:color w:val="000000"/>
          <w:sz w:val="28"/>
        </w:rPr>
        <w:t>нении мероприятия, предусмотренного подпунктом 2) настоящего пункта.</w:t>
      </w:r>
    </w:p>
    <w:p w:rsidR="004D0124" w:rsidRDefault="00160EEB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p w:rsidR="004D0124" w:rsidRDefault="00160EEB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4D0124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4D0124" w:rsidRDefault="00160EEB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4D0124" w:rsidRDefault="004D0124">
            <w:pPr>
              <w:spacing w:after="20"/>
              <w:ind w:left="20"/>
              <w:jc w:val="both"/>
            </w:pP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4D0124" w:rsidRDefault="004D0124">
            <w:pPr>
              <w:spacing w:after="0"/>
            </w:pP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27 ноября 2023 года № 85</w:t>
            </w:r>
          </w:p>
        </w:tc>
      </w:tr>
    </w:tbl>
    <w:p w:rsidR="004D0124" w:rsidRDefault="00160EEB">
      <w:pPr>
        <w:spacing w:after="0"/>
      </w:pPr>
      <w:bookmarkStart w:id="9" w:name="z14"/>
      <w:r>
        <w:rPr>
          <w:b/>
          <w:color w:val="000000"/>
        </w:rPr>
        <w:lastRenderedPageBreak/>
        <w:t xml:space="preserve"> Перечень нормативных правовых актов Республики Казахстан по вопросам регулирования финансового рынка, в которые </w:t>
      </w:r>
      <w:r>
        <w:rPr>
          <w:b/>
          <w:color w:val="000000"/>
        </w:rPr>
        <w:t>вносятся изменения</w:t>
      </w:r>
    </w:p>
    <w:p w:rsidR="004D0124" w:rsidRDefault="00160EEB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 xml:space="preserve">       1. Внести в постановление Правления Агентства Республики Казахстан по регулированию и надзору финансового рынка и финансовых организаций от 25 марта 2006 года № 77 "Об утверждении Правил ликвидации и требований к работе ликвидацио</w:t>
      </w:r>
      <w:r>
        <w:rPr>
          <w:color w:val="000000"/>
          <w:sz w:val="28"/>
        </w:rPr>
        <w:t>нной комиссии принудительно ликвидируемой страховой (перестраховочной) организации" (зарегистрировано в Реестре государственной регистрации нормативных правовых актов под № 4257) следующие изменения:</w:t>
      </w:r>
    </w:p>
    <w:p w:rsidR="004D0124" w:rsidRDefault="00160EEB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 xml:space="preserve">       в Правилах ликвидации и требованиях к работе ликв</w:t>
      </w:r>
      <w:r>
        <w:rPr>
          <w:color w:val="000000"/>
          <w:sz w:val="28"/>
        </w:rPr>
        <w:t>идационной комиссии принудительно ликвидируемой страховой (перестраховочной) организации, утвержденных указанным постановлением:</w:t>
      </w:r>
    </w:p>
    <w:bookmarkEnd w:id="11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пункт 2 изложить в следующей редакции:</w:t>
      </w:r>
    </w:p>
    <w:p w:rsidR="004D0124" w:rsidRDefault="00160EEB">
      <w:pPr>
        <w:spacing w:after="0"/>
        <w:jc w:val="both"/>
      </w:pPr>
      <w:bookmarkStart w:id="12" w:name="z18"/>
      <w:r>
        <w:rPr>
          <w:color w:val="000000"/>
          <w:sz w:val="28"/>
        </w:rPr>
        <w:t>      "2. В целях применения Правил используются следующие понятия:</w:t>
      </w:r>
    </w:p>
    <w:p w:rsidR="004D0124" w:rsidRDefault="00160EEB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>      1) мин</w:t>
      </w:r>
      <w:r>
        <w:rPr>
          <w:color w:val="000000"/>
          <w:sz w:val="28"/>
        </w:rPr>
        <w:t>имальная цена - цена, ниже которой лот не продается;</w:t>
      </w:r>
    </w:p>
    <w:p w:rsidR="004D0124" w:rsidRDefault="00160EEB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 xml:space="preserve">       2) стартовая цена - цена, с которой начинаются торги по каждому лоту, устанавливаемая не ниже стоимости лота (имущества), определенной оценщиком в соответствии с Законом Республики Казахстан "Об о</w:t>
      </w:r>
      <w:r>
        <w:rPr>
          <w:color w:val="000000"/>
          <w:sz w:val="28"/>
        </w:rPr>
        <w:t>ценочной деятельности в Республике Казахстан" (далее - Закон об оценочной деятельности);</w:t>
      </w:r>
    </w:p>
    <w:p w:rsidR="004D0124" w:rsidRDefault="00160EEB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>      3) непредвиденные расходы - незапланированные ликвидационной комиссией затраты на неотложные нужды, размер которых не превышает 100 (ста) месячных расчетных пока</w:t>
      </w:r>
      <w:r>
        <w:rPr>
          <w:color w:val="000000"/>
          <w:sz w:val="28"/>
        </w:rPr>
        <w:t>зателей;</w:t>
      </w:r>
    </w:p>
    <w:p w:rsidR="004D0124" w:rsidRDefault="00160EEB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>      4) комитет кредиторов - орган, создаваемый из числа кредиторов ликвидируемой страховой (перестраховочной) организации в целях обеспечения интересов кредиторов и принятия решений с их участием;</w:t>
      </w:r>
    </w:p>
    <w:p w:rsidR="004D0124" w:rsidRDefault="00160EEB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5) категория кредиторов - группа кредиторов, требования которых носят однородный характер и удовлетворяются в рамках определенной очереди, предусмотренной статьей 72 Закона о страховой деятельности;</w:t>
      </w:r>
    </w:p>
    <w:p w:rsidR="004D0124" w:rsidRDefault="00160EEB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6) реестр требований кредиторов - документ, </w:t>
      </w:r>
      <w:r>
        <w:rPr>
          <w:color w:val="000000"/>
          <w:sz w:val="28"/>
        </w:rPr>
        <w:t>утвержденный уполномоченным органом по регулированию, контролю и надзору финансового рынка и финансовых организаций (далее - уполномоченный орган) в соответствии с пунктом 2 статьи 70 Закона о страховой деятельности, отражающий требования кредиторов, призн</w:t>
      </w:r>
      <w:r>
        <w:rPr>
          <w:color w:val="000000"/>
          <w:sz w:val="28"/>
        </w:rPr>
        <w:t>анные ликвидационной комиссией, требования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 (далее - Фонд) по осуществленным гарантийным выплатам, расхо</w:t>
      </w:r>
      <w:r>
        <w:rPr>
          <w:color w:val="000000"/>
          <w:sz w:val="28"/>
        </w:rPr>
        <w:t>дам, связанным с оплатой страхового портфеля принудительно ликвидируемой страховой (перестраховочной) организации, передаваемого другой страховой (перестраховочной) организации в порядке и на условиях, предусмотренных статьей 54-1 Закона о страховой деятел</w:t>
      </w:r>
      <w:r>
        <w:rPr>
          <w:color w:val="000000"/>
          <w:sz w:val="28"/>
        </w:rPr>
        <w:t>ьности и Правилами передачи страхового портфеля страховой (перестраховочной) организации, а также особенностями передачи страхового портфеля в случае лишения лицензии страховой (перестраховочной) организации и Правилами передачи страхового портфеля филиала</w:t>
      </w:r>
      <w:r>
        <w:rPr>
          <w:color w:val="000000"/>
          <w:sz w:val="28"/>
        </w:rPr>
        <w:t xml:space="preserve"> страховой (перестраховочной) организации-нерезидента Республики Казахстан, а также особенностями передачи страхового портфеля в случае лишения лицензии филиала страховой (перестраховочной) организации-нерезидента Республики Казахстан, утвержденными постан</w:t>
      </w:r>
      <w:r>
        <w:rPr>
          <w:color w:val="000000"/>
          <w:sz w:val="28"/>
        </w:rPr>
        <w:t>овлением Правления Национального Банка Республики Казахстан от 29 октября 2018 года № 262, зарегистрированными в Реестре государственной регистрации нормативных правовых актов под № 17885;</w:t>
      </w:r>
    </w:p>
    <w:p w:rsidR="004D0124" w:rsidRDefault="00160EEB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7) ценности - валютные ценности, банкноты и монеты Республики</w:t>
      </w:r>
      <w:r>
        <w:rPr>
          <w:color w:val="000000"/>
          <w:sz w:val="28"/>
        </w:rPr>
        <w:t xml:space="preserve"> Казахстан, ценные бумаги и бланки строгой отчетности, драгоценные металлы, изделия из них, а также монеты, изготовленные из драгоценных металлов, вышедшие из обращения, и ценные предметы;</w:t>
      </w:r>
    </w:p>
    <w:p w:rsidR="004D0124" w:rsidRDefault="00160EEB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>      8) лот - выставляемое на аукцион имущество, разделенное на не</w:t>
      </w:r>
      <w:r>
        <w:rPr>
          <w:color w:val="000000"/>
          <w:sz w:val="28"/>
        </w:rPr>
        <w:t>делимые для реализации единицы;</w:t>
      </w:r>
    </w:p>
    <w:p w:rsidR="004D0124" w:rsidRDefault="00160EEB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>      9)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p w:rsidR="004D0124" w:rsidRDefault="00160EEB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 xml:space="preserve">      10) кредитор страховой </w:t>
      </w:r>
      <w:r>
        <w:rPr>
          <w:color w:val="000000"/>
          <w:sz w:val="28"/>
        </w:rPr>
        <w:t>(перестраховочной) организации - лицо, имеющее к ликвидируемой страховой (перестраховочной) организации имущественные требования, возникающие из гражданско-правовых и иных обязательств;</w:t>
      </w:r>
    </w:p>
    <w:p w:rsidR="004D0124" w:rsidRDefault="00160EEB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>      11) цена реализации - окончательная цена лота, установленная в р</w:t>
      </w:r>
      <w:r>
        <w:rPr>
          <w:color w:val="000000"/>
          <w:sz w:val="28"/>
        </w:rPr>
        <w:t>езультате торгов, а в случае реализации имущества без проведения торгов - окончательная цена имущества, установленная комитетом кредиторов либо председателем ликвидационной комиссии в соответствии с Правилами;</w:t>
      </w:r>
    </w:p>
    <w:p w:rsidR="004D0124" w:rsidRDefault="00160EEB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12) объект реализации - имущество ликвид</w:t>
      </w:r>
      <w:r>
        <w:rPr>
          <w:color w:val="000000"/>
          <w:sz w:val="28"/>
        </w:rPr>
        <w:t>ируемой страховой (перестраховочной) организации, выставляемое на торги в качестве отдельной (самостоятельной) единицы или консолидированное из нескольких единиц в один лот, иное имущество;</w:t>
      </w:r>
    </w:p>
    <w:p w:rsidR="004D0124" w:rsidRDefault="00160EEB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13) продавец - ликвидационная комиссия ликвидируемой страхов</w:t>
      </w:r>
      <w:r>
        <w:rPr>
          <w:color w:val="000000"/>
          <w:sz w:val="28"/>
        </w:rPr>
        <w:t>ой (перестраховочной) организации;</w:t>
      </w:r>
    </w:p>
    <w:p w:rsidR="004D0124" w:rsidRDefault="00160EEB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14) покупатель - победитель торгов, заключивший с продавцом договор купли-продажи;</w:t>
      </w:r>
    </w:p>
    <w:p w:rsidR="004D0124" w:rsidRDefault="00160EEB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15) победитель торгов - участник, предложивший наиболее высокую цену за лот на торгах;</w:t>
      </w:r>
    </w:p>
    <w:p w:rsidR="004D0124" w:rsidRDefault="00160EEB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      16) участник торгов - физическое </w:t>
      </w:r>
      <w:r>
        <w:rPr>
          <w:color w:val="000000"/>
          <w:sz w:val="28"/>
        </w:rPr>
        <w:t>или юридическое лицо, подавшее в установленном организатором торгов порядке заявление об участии в торгах и зарегистрированное организатором торгов в качестве участника;</w:t>
      </w:r>
    </w:p>
    <w:p w:rsidR="004D0124" w:rsidRDefault="00160EEB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>      17) организатор торгов - ликвидационная комиссия ликвидируемой страховой (перест</w:t>
      </w:r>
      <w:r>
        <w:rPr>
          <w:color w:val="000000"/>
          <w:sz w:val="28"/>
        </w:rPr>
        <w:t>раховочной) организации или физическое либо юридическое лицо, заключившее с ликвидационной комиссией договор об оказании услуг по проведению торгов и незаинтересованное в результатах торгов;</w:t>
      </w:r>
    </w:p>
    <w:p w:rsidR="004D0124" w:rsidRDefault="00160EEB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>      18) английский метод торгов - метод торгов, при котором ста</w:t>
      </w:r>
      <w:r>
        <w:rPr>
          <w:color w:val="000000"/>
          <w:sz w:val="28"/>
        </w:rPr>
        <w:t>ртовая цена лота повышается с заранее объявленным шагом до момента, когда остается один из участников, предложивший за лот максимальную цену;</w:t>
      </w:r>
    </w:p>
    <w:p w:rsidR="004D0124" w:rsidRDefault="00160EEB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>      19) голландский метод торгов - метод торгов, при котором стартовая цена лота понижается с заранее объявленны</w:t>
      </w:r>
      <w:r>
        <w:rPr>
          <w:color w:val="000000"/>
          <w:sz w:val="28"/>
        </w:rPr>
        <w:t>м шагом до момента, когда один из участников согласится купить лот по объявленной цене;</w:t>
      </w:r>
    </w:p>
    <w:p w:rsidR="004D0124" w:rsidRDefault="00160EEB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>      20) ликвидационная комиссия - орган, назначаемый (освобождаемый) уполномоченным органом в случае принятия судом решения о принудительной ликвидации страховой (пер</w:t>
      </w:r>
      <w:r>
        <w:rPr>
          <w:color w:val="000000"/>
          <w:sz w:val="28"/>
        </w:rPr>
        <w:t>естраховочной) организации, осуществляющий под непосредственным руководством председателя ликвидационной комиссии полномочия по управлению имуществом и делами страховой (перестраховочной) организации в ходе процедуры ликвидации в целях завершения дел страх</w:t>
      </w:r>
      <w:r>
        <w:rPr>
          <w:color w:val="000000"/>
          <w:sz w:val="28"/>
        </w:rPr>
        <w:t>овой (перестраховочной) организации и обеспечения расчетов с ее кредиторами;</w:t>
      </w:r>
    </w:p>
    <w:p w:rsidR="004D0124" w:rsidRDefault="00160EEB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 xml:space="preserve">      21) расходы ликвидационной комиссии - затраты, связанные с потреблением товаров, работ и услуг в процессе принудительной ликвидации страховой (перестраховочной) организации </w:t>
      </w:r>
      <w:r>
        <w:rPr>
          <w:color w:val="000000"/>
          <w:sz w:val="28"/>
        </w:rPr>
        <w:t>(далее - ликвидационные расходы);</w:t>
      </w:r>
    </w:p>
    <w:p w:rsidR="004D0124" w:rsidRDefault="00160EEB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>      22) ликвидационная, конкурсная масса - активы ликвидируемой страховой (перестраховочной) организации, предназначенные для завершения дел страховой (перестраховочной) организации и обеспечения расчетов с ее кредиторам</w:t>
      </w:r>
      <w:r>
        <w:rPr>
          <w:color w:val="000000"/>
          <w:sz w:val="28"/>
        </w:rPr>
        <w:t>и;</w:t>
      </w:r>
    </w:p>
    <w:p w:rsidR="004D0124" w:rsidRDefault="00160EEB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23) нецелевое расходование ликвидационной массы - осуществление затрат, не предусмотренных сметой ликвидационных расходов, согласованной с уполномоченным органом или утвержденной комитетом кредиторов;</w:t>
      </w:r>
    </w:p>
    <w:p w:rsidR="004D0124" w:rsidRDefault="00160EEB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24) утвержденная смета ликвидационных ра</w:t>
      </w:r>
      <w:r>
        <w:rPr>
          <w:color w:val="000000"/>
          <w:sz w:val="28"/>
        </w:rPr>
        <w:t>сходов - смета на соответствующий период времени, утвержденная председателем ликвидационной комиссии по согласованию с уполномоченным органом или комитетом кредиторов;</w:t>
      </w:r>
    </w:p>
    <w:p w:rsidR="004D0124" w:rsidRDefault="00160EEB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25) смета ликвидационных расходов - документ, отражающий прогнозируемые затраты ли</w:t>
      </w:r>
      <w:r>
        <w:rPr>
          <w:color w:val="000000"/>
          <w:sz w:val="28"/>
        </w:rPr>
        <w:t>квидационной комиссии на определенный период времени, утверждаемый комитетом кредиторов (при отсутствии комитета кредиторов - председателем ликвидационной комиссии по согласованию с уполномоченным органом);</w:t>
      </w:r>
    </w:p>
    <w:p w:rsidR="004D0124" w:rsidRDefault="00160EEB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26) ликвидационное производство - процедура</w:t>
      </w:r>
      <w:r>
        <w:rPr>
          <w:color w:val="000000"/>
          <w:sz w:val="28"/>
        </w:rPr>
        <w:t xml:space="preserve"> прекращения деятельности страховой (перестраховочной) организации как юридического лица, осуществляемая в целях завершения дел страховой (перестраховочной) организации, и обеспечения расчетов с ее кредиторами;</w:t>
      </w:r>
    </w:p>
    <w:p w:rsidR="004D0124" w:rsidRDefault="00160EEB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>      27) ликвидируемая страховая (перестрахо</w:t>
      </w:r>
      <w:r>
        <w:rPr>
          <w:color w:val="000000"/>
          <w:sz w:val="28"/>
        </w:rPr>
        <w:t>вочная) организация - страховая (перестраховочная) организация, находящаяся в процессе принудительной ликвидации в связи с вступившим в силу решением суда;</w:t>
      </w:r>
    </w:p>
    <w:p w:rsidR="004D0124" w:rsidRDefault="00160EEB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>      28) имущество ликвидируемой страховой (перестраховочной) организации - совокупность имуществен</w:t>
      </w:r>
      <w:r>
        <w:rPr>
          <w:color w:val="000000"/>
          <w:sz w:val="28"/>
        </w:rPr>
        <w:t>ных благ и прав, имеющих стоимостную оценку и включенных в ликвидационную, конкурсную массу;</w:t>
      </w:r>
    </w:p>
    <w:p w:rsidR="004D0124" w:rsidRDefault="00160EEB">
      <w:pPr>
        <w:spacing w:after="0"/>
        <w:jc w:val="both"/>
      </w:pPr>
      <w:bookmarkStart w:id="41" w:name="z47"/>
      <w:bookmarkEnd w:id="40"/>
      <w:r>
        <w:rPr>
          <w:color w:val="000000"/>
          <w:sz w:val="28"/>
        </w:rPr>
        <w:t>      29) временная администрация (временный администратор) - орган, назначаемый уполномоченным органом на период с даты лишения страховой (перестраховочной) орган</w:t>
      </w:r>
      <w:r>
        <w:rPr>
          <w:color w:val="000000"/>
          <w:sz w:val="28"/>
        </w:rPr>
        <w:t>изации лицензии до назначения уполномоченным органом ликвидационной комиссии для обеспечения сохранности имущества страховой (перестраховочной) организации и осуществления мероприятий по обеспечению управления страховой (перестраховочной) организацией;</w:t>
      </w:r>
    </w:p>
    <w:p w:rsidR="004D0124" w:rsidRDefault="00160EEB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30) головной офис - офис, в котором председатель ликвидационной комиссии осуществляет организационно-распорядительные и иные функции, предусмотренные Правилами.";</w:t>
      </w:r>
    </w:p>
    <w:bookmarkEnd w:id="42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пункт 18 изложить в следующей редакции: </w:t>
      </w:r>
    </w:p>
    <w:p w:rsidR="004D0124" w:rsidRDefault="00160EEB">
      <w:pPr>
        <w:spacing w:after="0"/>
        <w:jc w:val="both"/>
      </w:pPr>
      <w:bookmarkStart w:id="43" w:name="z50"/>
      <w:r>
        <w:rPr>
          <w:color w:val="000000"/>
          <w:sz w:val="28"/>
        </w:rPr>
        <w:t>      "18. Ликвидационная комиссия с даты</w:t>
      </w:r>
      <w:r>
        <w:rPr>
          <w:color w:val="000000"/>
          <w:sz w:val="28"/>
        </w:rPr>
        <w:t xml:space="preserve"> ее назначения проводит следующие мероприятия:</w:t>
      </w:r>
    </w:p>
    <w:p w:rsidR="004D0124" w:rsidRDefault="00160EEB">
      <w:pPr>
        <w:spacing w:after="0"/>
        <w:jc w:val="both"/>
      </w:pPr>
      <w:bookmarkStart w:id="44" w:name="z51"/>
      <w:bookmarkEnd w:id="43"/>
      <w:r>
        <w:rPr>
          <w:color w:val="000000"/>
          <w:sz w:val="28"/>
        </w:rPr>
        <w:t>      1) в течение 10 (десяти) рабочих дней публикует информацию о принудительной ликвидации страховой (перестраховочной) организации в официальных печатных изданиях Министерства юстиции Республики Казахстан н</w:t>
      </w:r>
      <w:r>
        <w:rPr>
          <w:color w:val="000000"/>
          <w:sz w:val="28"/>
        </w:rPr>
        <w:t>а казахском и русском языках с обязательным указанием порядка, сроков предъявления заявлений и адреса, при наличии филиальной сети - адреса филиалов, по которым (адресам) кредиторы предъявляют свои требования;</w:t>
      </w:r>
    </w:p>
    <w:p w:rsidR="004D0124" w:rsidRDefault="00160EEB">
      <w:pPr>
        <w:spacing w:after="0"/>
        <w:jc w:val="both"/>
      </w:pPr>
      <w:bookmarkStart w:id="45" w:name="z52"/>
      <w:bookmarkEnd w:id="44"/>
      <w:r>
        <w:rPr>
          <w:color w:val="000000"/>
          <w:sz w:val="28"/>
        </w:rPr>
        <w:t xml:space="preserve">       2) в срок не позднее 1 (одного) рабочег</w:t>
      </w:r>
      <w:r>
        <w:rPr>
          <w:color w:val="000000"/>
          <w:sz w:val="28"/>
        </w:rPr>
        <w:t>о дня представляет в банки второго уровня, филиалы банков-нерезидентов Республики Казахстан, в которых имеются банковские счета страховой (перестраховочной) организации, документы с образцами подписей по форме согласно приложению 4 к Правилам открытия, вед</w:t>
      </w:r>
      <w:r>
        <w:rPr>
          <w:color w:val="000000"/>
          <w:sz w:val="28"/>
        </w:rPr>
        <w:t>ения и закрытия банковских счетов клиентов, утвержденным постановлением Правления Национального Банка Республики Казахстан от 31 августа 2016 года № 207, зарегистрированным в Реестре государственной регистрации нормативных правовых актов под № 14422;</w:t>
      </w:r>
    </w:p>
    <w:p w:rsidR="004D0124" w:rsidRDefault="00160EEB">
      <w:pPr>
        <w:spacing w:after="0"/>
        <w:jc w:val="both"/>
      </w:pPr>
      <w:bookmarkStart w:id="46" w:name="z53"/>
      <w:bookmarkEnd w:id="4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в течение 3 (трех) рабочих дней информирует органы, осуществляющие регистрацию имущества и сделок с ним, а также акционерные общества "Казахстанская фондовая биржа", "Центральный депозитарий ценных бумаг" (далее – центральный депозитарий) о принудитель</w:t>
      </w:r>
      <w:r>
        <w:rPr>
          <w:color w:val="000000"/>
          <w:sz w:val="28"/>
        </w:rPr>
        <w:t>ной ликвидации страховой (перестраховочной) организации и устанавливает запрет на регистрацию сделок по отчуждению имущества страховой (перестраховочной) организации, совершаемых не ликвидационной комиссией, а также на снятие обременения с имущества, залог</w:t>
      </w:r>
      <w:r>
        <w:rPr>
          <w:color w:val="000000"/>
          <w:sz w:val="28"/>
        </w:rPr>
        <w:t>одержателем которого является ликвидируемая страховая (перестраховочная) организация;</w:t>
      </w:r>
    </w:p>
    <w:p w:rsidR="004D0124" w:rsidRDefault="00160EEB">
      <w:pPr>
        <w:spacing w:after="0"/>
        <w:jc w:val="both"/>
      </w:pPr>
      <w:bookmarkStart w:id="47" w:name="z54"/>
      <w:bookmarkEnd w:id="46"/>
      <w:r>
        <w:rPr>
          <w:color w:val="000000"/>
          <w:sz w:val="28"/>
        </w:rPr>
        <w:t>      4) информирует Государственную корпорацию "Правительство для граждан" (далее - Корпорация) и органы государственных доходов о принудительной ликвидации страховой (п</w:t>
      </w:r>
      <w:r>
        <w:rPr>
          <w:color w:val="000000"/>
          <w:sz w:val="28"/>
        </w:rPr>
        <w:t>ерестраховочной) организации;</w:t>
      </w:r>
    </w:p>
    <w:p w:rsidR="004D0124" w:rsidRDefault="00160EEB">
      <w:pPr>
        <w:spacing w:after="0"/>
        <w:jc w:val="both"/>
      </w:pPr>
      <w:bookmarkStart w:id="48" w:name="z55"/>
      <w:bookmarkEnd w:id="47"/>
      <w:r>
        <w:rPr>
          <w:color w:val="000000"/>
          <w:sz w:val="28"/>
        </w:rPr>
        <w:t>      5) запрашивает у центрального депозитария реестр держателей ценных бумаг страховой (перестраховочной) организации по состоянию на дату вступления в законную силу решения суда о принудительной ликвидации страховой (перест</w:t>
      </w:r>
      <w:r>
        <w:rPr>
          <w:color w:val="000000"/>
          <w:sz w:val="28"/>
        </w:rPr>
        <w:t>раховочной) организации;</w:t>
      </w:r>
    </w:p>
    <w:p w:rsidR="004D0124" w:rsidRDefault="00160EEB">
      <w:pPr>
        <w:spacing w:after="0"/>
        <w:jc w:val="both"/>
      </w:pPr>
      <w:bookmarkStart w:id="49" w:name="z56"/>
      <w:bookmarkEnd w:id="48"/>
      <w:r>
        <w:rPr>
          <w:color w:val="000000"/>
          <w:sz w:val="28"/>
        </w:rPr>
        <w:t>      6) знакомит под роспись руководство и (или) временную администрацию страховой (перестраховочной) организации с документом, подтверждающим возложение на ликвидационную комиссию обязанностей по проведению ликвидационного произв</w:t>
      </w:r>
      <w:r>
        <w:rPr>
          <w:color w:val="000000"/>
          <w:sz w:val="28"/>
        </w:rPr>
        <w:t>одства в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50" w:name="z57"/>
      <w:bookmarkEnd w:id="49"/>
      <w:r>
        <w:rPr>
          <w:color w:val="000000"/>
          <w:sz w:val="28"/>
        </w:rPr>
        <w:t>      7) незамедлительно истребует от руководства страховой (перестраховочной) организации либо от временной администрации страховой (перестраховочной) организации штампы, печати, электронные носители инфо</w:t>
      </w:r>
      <w:r>
        <w:rPr>
          <w:color w:val="000000"/>
          <w:sz w:val="28"/>
        </w:rPr>
        <w:t>рмации, программное обеспечение, бланки и все другие документы страховой (перестраховочной) организации с составлением актов о приеме-передаче;</w:t>
      </w:r>
    </w:p>
    <w:p w:rsidR="004D0124" w:rsidRDefault="00160EEB">
      <w:pPr>
        <w:spacing w:after="0"/>
        <w:jc w:val="both"/>
      </w:pPr>
      <w:bookmarkStart w:id="51" w:name="z58"/>
      <w:bookmarkEnd w:id="50"/>
      <w:r>
        <w:rPr>
          <w:color w:val="000000"/>
          <w:sz w:val="28"/>
        </w:rPr>
        <w:t>      8) по акту приема-передачи принимает активы, в том числе имущество страховой (перестраховочной) организаци</w:t>
      </w:r>
      <w:r>
        <w:rPr>
          <w:color w:val="000000"/>
          <w:sz w:val="28"/>
        </w:rPr>
        <w:t>и;</w:t>
      </w:r>
    </w:p>
    <w:p w:rsidR="004D0124" w:rsidRDefault="00160EEB">
      <w:pPr>
        <w:spacing w:after="0"/>
        <w:jc w:val="both"/>
      </w:pPr>
      <w:bookmarkStart w:id="52" w:name="z59"/>
      <w:bookmarkEnd w:id="51"/>
      <w:r>
        <w:rPr>
          <w:color w:val="000000"/>
          <w:sz w:val="28"/>
        </w:rPr>
        <w:t>      9) незамедлительно проводит инвентаризацию кассы страховой (перестраховочной) организации, остаток денег зачисляет на банковские счета ликвидируемой страховой (перестраховочной) организации, за исключением ежедневного лимита остатка наличных денег</w:t>
      </w:r>
      <w:r>
        <w:rPr>
          <w:color w:val="000000"/>
          <w:sz w:val="28"/>
        </w:rPr>
        <w:t xml:space="preserve"> в кассе, предусмотренного в пункте 53 Правил;</w:t>
      </w:r>
    </w:p>
    <w:p w:rsidR="004D0124" w:rsidRDefault="00160EEB">
      <w:pPr>
        <w:spacing w:after="0"/>
        <w:jc w:val="both"/>
      </w:pPr>
      <w:bookmarkStart w:id="53" w:name="z60"/>
      <w:bookmarkEnd w:id="52"/>
      <w:r>
        <w:rPr>
          <w:color w:val="000000"/>
          <w:sz w:val="28"/>
        </w:rPr>
        <w:t>      10) производит сверку банковских счетов страховой (перестраховочной) организации, закрывает их и открывает текущие счета ликвидируемой страховой (перестраховочной) организации в тенге и при необходимости</w:t>
      </w:r>
      <w:r>
        <w:rPr>
          <w:color w:val="000000"/>
          <w:sz w:val="28"/>
        </w:rPr>
        <w:t xml:space="preserve"> в иностранной валюте в течение 10 (десяти) рабочих дней с даты назначения ликвидационной комиссии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54" w:name="z61"/>
      <w:bookmarkEnd w:id="53"/>
      <w:r>
        <w:rPr>
          <w:color w:val="000000"/>
          <w:sz w:val="28"/>
        </w:rPr>
        <w:t xml:space="preserve">       11) в течение 10 (десяти) рабочих дней производит сверку ценных бумаг переданных страховой (перестраховочной</w:t>
      </w:r>
      <w:r>
        <w:rPr>
          <w:color w:val="000000"/>
          <w:sz w:val="28"/>
        </w:rPr>
        <w:t>) организацией в номинальное держание в соответствии с Законом Республики Казахстан "О рынке ценных бумаг" (далее - Закон о рынке ценных бумаг), а также денег, находящихся на клиентских счетах номинального держателя, принадлежащих страховой (перестраховочн</w:t>
      </w:r>
      <w:r>
        <w:rPr>
          <w:color w:val="000000"/>
          <w:sz w:val="28"/>
        </w:rPr>
        <w:t>ой) организации.</w:t>
      </w:r>
    </w:p>
    <w:p w:rsidR="004D0124" w:rsidRDefault="00160EEB">
      <w:pPr>
        <w:spacing w:after="0"/>
        <w:jc w:val="both"/>
      </w:pPr>
      <w:bookmarkStart w:id="55" w:name="z62"/>
      <w:bookmarkEnd w:id="54"/>
      <w:r>
        <w:rPr>
          <w:color w:val="000000"/>
          <w:sz w:val="28"/>
        </w:rPr>
        <w:t>      Ликвидационная комиссия в период ликвидационного производства, аккумулирует ценные бумаги (деньги) в одной организации, имеющей лицензию на осуществление брокерской и (или) дилерской деятельности с правом ведения счетов клиентов в ка</w:t>
      </w:r>
      <w:r>
        <w:rPr>
          <w:color w:val="000000"/>
          <w:sz w:val="28"/>
        </w:rPr>
        <w:t>честве номинального держателя и (или) зачисляет деньги на текущий счет ликвидируемой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56" w:name="z63"/>
      <w:bookmarkEnd w:id="55"/>
      <w:r>
        <w:rPr>
          <w:color w:val="000000"/>
          <w:sz w:val="28"/>
        </w:rPr>
        <w:t>      12) в течение 3 (трех) рабочих дней размещает объявление о принятом судом решении о принудительной ликвидации страховой (пе</w:t>
      </w:r>
      <w:r>
        <w:rPr>
          <w:color w:val="000000"/>
          <w:sz w:val="28"/>
        </w:rPr>
        <w:t>рестраховочной) организации и приказ о назначении уполномоченным органом ликвидационной комиссии, с указанием сведений о местонахождении и контактных данных ликвидационной комиссии в офисе страховой (перестраховочной) организации, в доступном для обозрения</w:t>
      </w:r>
      <w:r>
        <w:rPr>
          <w:color w:val="000000"/>
          <w:sz w:val="28"/>
        </w:rPr>
        <w:t xml:space="preserve"> месте, а также на интернет-ресурсе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57" w:name="z64"/>
      <w:bookmarkEnd w:id="56"/>
      <w:r>
        <w:rPr>
          <w:color w:val="000000"/>
          <w:sz w:val="28"/>
        </w:rPr>
        <w:t>      13) осуществляет инвентаризацию активов и обязательств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58" w:name="z65"/>
      <w:bookmarkEnd w:id="57"/>
      <w:r>
        <w:rPr>
          <w:color w:val="000000"/>
          <w:sz w:val="28"/>
        </w:rPr>
        <w:t xml:space="preserve">       14) увольняет руководящих, а при необходимости и иных работников стр</w:t>
      </w:r>
      <w:r>
        <w:rPr>
          <w:color w:val="000000"/>
          <w:sz w:val="28"/>
        </w:rPr>
        <w:t>аховой (перестраховочной) организации в соответствии с Трудовым кодексом Республики Казахстан;</w:t>
      </w:r>
    </w:p>
    <w:p w:rsidR="004D0124" w:rsidRDefault="00160EEB">
      <w:pPr>
        <w:spacing w:after="0"/>
        <w:jc w:val="both"/>
      </w:pPr>
      <w:bookmarkStart w:id="59" w:name="z66"/>
      <w:bookmarkEnd w:id="58"/>
      <w:r>
        <w:rPr>
          <w:color w:val="000000"/>
          <w:sz w:val="28"/>
        </w:rPr>
        <w:t>      15) выявляет активы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60" w:name="z67"/>
      <w:bookmarkEnd w:id="59"/>
      <w:r>
        <w:rPr>
          <w:color w:val="000000"/>
          <w:sz w:val="28"/>
        </w:rPr>
        <w:t>      16) распоряжается активами страховой (перестраховочной) организации в порядке, предусмо</w:t>
      </w:r>
      <w:r>
        <w:rPr>
          <w:color w:val="000000"/>
          <w:sz w:val="28"/>
        </w:rPr>
        <w:t>тренном Правилами;</w:t>
      </w:r>
    </w:p>
    <w:p w:rsidR="004D0124" w:rsidRDefault="00160EEB">
      <w:pPr>
        <w:spacing w:after="0"/>
        <w:jc w:val="both"/>
      </w:pPr>
      <w:bookmarkStart w:id="61" w:name="z68"/>
      <w:bookmarkEnd w:id="60"/>
      <w:r>
        <w:rPr>
          <w:color w:val="000000"/>
          <w:sz w:val="28"/>
        </w:rPr>
        <w:t>      17) предъявляет требования и выступает в суде от имени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62" w:name="z69"/>
      <w:bookmarkEnd w:id="61"/>
      <w:r>
        <w:rPr>
          <w:color w:val="000000"/>
          <w:sz w:val="28"/>
        </w:rPr>
        <w:t>      18) обеспечивает сохранность программного обеспечения и электронных носителей информации, а также другой информации страховой (п</w:t>
      </w:r>
      <w:r>
        <w:rPr>
          <w:color w:val="000000"/>
          <w:sz w:val="28"/>
        </w:rPr>
        <w:t>ерестраховочной) организации;</w:t>
      </w:r>
    </w:p>
    <w:p w:rsidR="004D0124" w:rsidRDefault="00160EEB">
      <w:pPr>
        <w:spacing w:after="0"/>
        <w:jc w:val="both"/>
      </w:pPr>
      <w:bookmarkStart w:id="63" w:name="z70"/>
      <w:bookmarkEnd w:id="62"/>
      <w:r>
        <w:rPr>
          <w:color w:val="000000"/>
          <w:sz w:val="28"/>
        </w:rPr>
        <w:t>      19) определяет круг лиц, несущих полную материальную ответственность, в том числе лиц, имеющих доступ к электронной системе ведения бухгалтерского учета и обработки финансовой отчетности, отчетности по данным бухгалтерск</w:t>
      </w:r>
      <w:r>
        <w:rPr>
          <w:color w:val="000000"/>
          <w:sz w:val="28"/>
        </w:rPr>
        <w:t>ого учета и иной отчетности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64" w:name="z71"/>
      <w:bookmarkEnd w:id="63"/>
      <w:r>
        <w:rPr>
          <w:color w:val="000000"/>
          <w:sz w:val="28"/>
        </w:rPr>
        <w:t>      20) после принятия дел и документов ликвидируемой страховой (перестраховочной) организации назначает лицо, ответственное за организацию хранения документов страховой (перестраховоч</w:t>
      </w:r>
      <w:r>
        <w:rPr>
          <w:color w:val="000000"/>
          <w:sz w:val="28"/>
        </w:rPr>
        <w:t>ной) организации;</w:t>
      </w:r>
    </w:p>
    <w:p w:rsidR="004D0124" w:rsidRDefault="00160EEB">
      <w:pPr>
        <w:spacing w:after="0"/>
        <w:jc w:val="both"/>
      </w:pPr>
      <w:bookmarkStart w:id="65" w:name="z72"/>
      <w:bookmarkEnd w:id="64"/>
      <w:r>
        <w:rPr>
          <w:color w:val="000000"/>
          <w:sz w:val="28"/>
        </w:rPr>
        <w:t xml:space="preserve">      21) распечатывает главную бухгалтерскую книгу, имеющуюся в электронном виде, на дату создания ликвидационной комиссии с копированием данных учетной автоматизированной системы на отдельный электронный носитель (резервные копии). При </w:t>
      </w:r>
      <w:r>
        <w:rPr>
          <w:color w:val="000000"/>
          <w:sz w:val="28"/>
        </w:rPr>
        <w:t>отсутствии данной информации в электронном виде за основу берется информация, имеющаяся на бумажном носителе;</w:t>
      </w:r>
    </w:p>
    <w:p w:rsidR="004D0124" w:rsidRDefault="00160EEB">
      <w:pPr>
        <w:spacing w:after="0"/>
        <w:jc w:val="both"/>
      </w:pPr>
      <w:bookmarkStart w:id="66" w:name="z73"/>
      <w:bookmarkEnd w:id="65"/>
      <w:r>
        <w:rPr>
          <w:color w:val="000000"/>
          <w:sz w:val="28"/>
        </w:rPr>
        <w:t>      22) составляет список кредиторов, устанавливает их адреса по имеющимся документам и сверяет с данными аналитического учета;</w:t>
      </w:r>
    </w:p>
    <w:p w:rsidR="004D0124" w:rsidRDefault="00160EEB">
      <w:pPr>
        <w:spacing w:after="0"/>
        <w:jc w:val="both"/>
      </w:pPr>
      <w:bookmarkStart w:id="67" w:name="z74"/>
      <w:bookmarkEnd w:id="66"/>
      <w:r>
        <w:rPr>
          <w:color w:val="000000"/>
          <w:sz w:val="28"/>
        </w:rPr>
        <w:t>      23) опреде</w:t>
      </w:r>
      <w:r>
        <w:rPr>
          <w:color w:val="000000"/>
          <w:sz w:val="28"/>
        </w:rPr>
        <w:t>ляет правомерность требований кредиторов ликвидируемой страховой (перестраховочной) организации и удовлетворяет их в соответствии с утвержденным промежуточным ликвидационным балансом страховой (перестраховочной) организации и реестром требований кредиторов</w:t>
      </w:r>
      <w:r>
        <w:rPr>
          <w:color w:val="000000"/>
          <w:sz w:val="28"/>
        </w:rPr>
        <w:t>;</w:t>
      </w:r>
    </w:p>
    <w:p w:rsidR="004D0124" w:rsidRDefault="00160EEB">
      <w:pPr>
        <w:spacing w:after="0"/>
        <w:jc w:val="both"/>
      </w:pPr>
      <w:bookmarkStart w:id="68" w:name="z75"/>
      <w:bookmarkEnd w:id="67"/>
      <w:r>
        <w:rPr>
          <w:color w:val="000000"/>
          <w:sz w:val="28"/>
        </w:rPr>
        <w:t>      24) для обеспечения выполнения своих функций и обязанностей принимает на работу лиц по трудовым договорам, а также договорам возмездного оказания услуг;</w:t>
      </w:r>
    </w:p>
    <w:p w:rsidR="004D0124" w:rsidRDefault="00160EEB">
      <w:pPr>
        <w:spacing w:after="0"/>
        <w:jc w:val="both"/>
      </w:pPr>
      <w:bookmarkStart w:id="69" w:name="z76"/>
      <w:bookmarkEnd w:id="68"/>
      <w:r>
        <w:rPr>
          <w:color w:val="000000"/>
          <w:sz w:val="28"/>
        </w:rPr>
        <w:t>      25) в течение всего периода ликвидации страховой (перестраховочной) организации принимает</w:t>
      </w:r>
      <w:r>
        <w:rPr>
          <w:color w:val="000000"/>
          <w:sz w:val="28"/>
        </w:rPr>
        <w:t xml:space="preserve"> меры по сохранности имущества и документов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70" w:name="z77"/>
      <w:bookmarkEnd w:id="69"/>
      <w:r>
        <w:rPr>
          <w:color w:val="000000"/>
          <w:sz w:val="28"/>
        </w:rPr>
        <w:t>      26) по итогам года публикует в периодических печатных изданиях на казахском и русском языках, распространяемых на всей территории Республики Казахстан, информацию о</w:t>
      </w:r>
      <w:r>
        <w:rPr>
          <w:color w:val="000000"/>
          <w:sz w:val="28"/>
        </w:rPr>
        <w:t xml:space="preserve"> ходе ликвидационного производства страховой (перестраховочной) организации в срок не позднее первого февраля года, следующего за отчетным;</w:t>
      </w:r>
    </w:p>
    <w:p w:rsidR="004D0124" w:rsidRDefault="00160EEB">
      <w:pPr>
        <w:spacing w:after="0"/>
        <w:jc w:val="both"/>
      </w:pPr>
      <w:bookmarkStart w:id="71" w:name="z78"/>
      <w:bookmarkEnd w:id="70"/>
      <w:r>
        <w:rPr>
          <w:color w:val="000000"/>
          <w:sz w:val="28"/>
        </w:rPr>
        <w:t>      27) по требованию уполномоченного органа представляет сведения, касающиеся ликвидационного производства;</w:t>
      </w:r>
    </w:p>
    <w:p w:rsidR="004D0124" w:rsidRDefault="00160EEB">
      <w:pPr>
        <w:spacing w:after="0"/>
        <w:jc w:val="both"/>
      </w:pPr>
      <w:bookmarkStart w:id="72" w:name="z79"/>
      <w:bookmarkEnd w:id="7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28) в целях аннулирования выпусков ценных бумаг страховой (перестраховочной) организации представляет в уполномоченный орган документы для аннулирования выпусков акций и (или) облигаций;</w:t>
      </w:r>
    </w:p>
    <w:p w:rsidR="004D0124" w:rsidRDefault="00160EEB">
      <w:pPr>
        <w:spacing w:after="0"/>
        <w:jc w:val="both"/>
      </w:pPr>
      <w:bookmarkStart w:id="73" w:name="z80"/>
      <w:bookmarkEnd w:id="72"/>
      <w:r>
        <w:rPr>
          <w:color w:val="000000"/>
          <w:sz w:val="28"/>
        </w:rPr>
        <w:t>      29) составляет отчет о ликвидации, ликвидационный баланс страх</w:t>
      </w:r>
      <w:r>
        <w:rPr>
          <w:color w:val="000000"/>
          <w:sz w:val="28"/>
        </w:rPr>
        <w:t>овой (перестраховочной) организации и направляет их на согласование в уполномоченный орган;</w:t>
      </w:r>
    </w:p>
    <w:p w:rsidR="004D0124" w:rsidRDefault="00160EEB">
      <w:pPr>
        <w:spacing w:after="0"/>
        <w:jc w:val="both"/>
      </w:pPr>
      <w:bookmarkStart w:id="74" w:name="z81"/>
      <w:bookmarkEnd w:id="73"/>
      <w:r>
        <w:rPr>
          <w:color w:val="000000"/>
          <w:sz w:val="28"/>
        </w:rPr>
        <w:t>      30) по завершению ликвидации страховой (перестраховочной) организации в порядке, установленном главой 10 Правил, передает документы для хранения в архив и уве</w:t>
      </w:r>
      <w:r>
        <w:rPr>
          <w:color w:val="000000"/>
          <w:sz w:val="28"/>
        </w:rPr>
        <w:t>домляет об этом уполномоченный орган.".</w:t>
      </w:r>
    </w:p>
    <w:p w:rsidR="004D0124" w:rsidRDefault="00160EEB">
      <w:pPr>
        <w:spacing w:after="0"/>
        <w:jc w:val="both"/>
      </w:pPr>
      <w:bookmarkStart w:id="75" w:name="z82"/>
      <w:bookmarkEnd w:id="74"/>
      <w:r>
        <w:rPr>
          <w:color w:val="000000"/>
          <w:sz w:val="28"/>
        </w:rPr>
        <w:t xml:space="preserve">       2. Внести в постановление Правления Национального Банка Республики Казахстан от 16 июля 2014 года № 147 "Об утверждении Правил назначения и полномочий временной администрации (временного администратора) банка,</w:t>
      </w:r>
      <w:r>
        <w:rPr>
          <w:color w:val="000000"/>
          <w:sz w:val="28"/>
        </w:rPr>
        <w:t xml:space="preserve"> страховой (перестраховочной) организации" (зарегистрировано в Реестре государственной регистрации нормативных правовых актов под № 9711) следующие изменения: </w:t>
      </w:r>
    </w:p>
    <w:p w:rsidR="004D0124" w:rsidRDefault="00160EEB">
      <w:pPr>
        <w:spacing w:after="0"/>
        <w:jc w:val="both"/>
      </w:pPr>
      <w:bookmarkStart w:id="76" w:name="z83"/>
      <w:bookmarkEnd w:id="75"/>
      <w:r>
        <w:rPr>
          <w:color w:val="000000"/>
          <w:sz w:val="28"/>
        </w:rPr>
        <w:t xml:space="preserve">       в Правилах назначения и полномочиях временной администрации (временного администратора) б</w:t>
      </w:r>
      <w:r>
        <w:rPr>
          <w:color w:val="000000"/>
          <w:sz w:val="28"/>
        </w:rPr>
        <w:t>анка, страховой (перестраховочной) организации, утвержденных указанным постановлением:</w:t>
      </w:r>
    </w:p>
    <w:bookmarkEnd w:id="76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пункт 16 изложить в следующей редакции: </w:t>
      </w:r>
    </w:p>
    <w:p w:rsidR="004D0124" w:rsidRDefault="00160EEB">
      <w:pPr>
        <w:spacing w:after="0"/>
        <w:jc w:val="both"/>
      </w:pPr>
      <w:bookmarkStart w:id="77" w:name="z85"/>
      <w:r>
        <w:rPr>
          <w:color w:val="000000"/>
          <w:sz w:val="28"/>
        </w:rPr>
        <w:t>      "16. Временная администрация выполняет следующие действия:</w:t>
      </w:r>
    </w:p>
    <w:p w:rsidR="004D0124" w:rsidRDefault="00160EEB">
      <w:pPr>
        <w:spacing w:after="0"/>
        <w:jc w:val="both"/>
      </w:pPr>
      <w:bookmarkStart w:id="78" w:name="z86"/>
      <w:bookmarkEnd w:id="77"/>
      <w:r>
        <w:rPr>
          <w:color w:val="000000"/>
          <w:sz w:val="28"/>
        </w:rPr>
        <w:t>      1) осуществляет функции по управлению организацие</w:t>
      </w:r>
      <w:r>
        <w:rPr>
          <w:color w:val="000000"/>
          <w:sz w:val="28"/>
        </w:rPr>
        <w:t>й и подписывает все документы организации;</w:t>
      </w:r>
    </w:p>
    <w:p w:rsidR="004D0124" w:rsidRDefault="00160EEB">
      <w:pPr>
        <w:spacing w:after="0"/>
        <w:jc w:val="both"/>
      </w:pPr>
      <w:bookmarkStart w:id="79" w:name="z87"/>
      <w:bookmarkEnd w:id="78"/>
      <w:r>
        <w:rPr>
          <w:color w:val="000000"/>
          <w:sz w:val="28"/>
        </w:rPr>
        <w:t>      2) в течение 3 (трех) рабочих дней с даты назначения:</w:t>
      </w:r>
    </w:p>
    <w:p w:rsidR="004D0124" w:rsidRDefault="00160EEB">
      <w:pPr>
        <w:spacing w:after="0"/>
        <w:jc w:val="both"/>
      </w:pPr>
      <w:bookmarkStart w:id="80" w:name="z88"/>
      <w:bookmarkEnd w:id="79"/>
      <w:r>
        <w:rPr>
          <w:color w:val="000000"/>
          <w:sz w:val="28"/>
        </w:rPr>
        <w:t xml:space="preserve">       представляет в банки и Национальный Банк Республики Казахстан, в которых имеются корреспондентские счета банка, новые документы с образцами подпис</w:t>
      </w:r>
      <w:r>
        <w:rPr>
          <w:color w:val="000000"/>
          <w:sz w:val="28"/>
        </w:rPr>
        <w:t>ей и оттиска печати (при наличии), оформленные в соответствии с требованиями Правил открытия, ведения и закрытия банковских счетов клиентов, утвержденных постановлением Правления Национального Банка Республики Казахстан от 31 августа 2016 года № 207, зарег</w:t>
      </w:r>
      <w:r>
        <w:rPr>
          <w:color w:val="000000"/>
          <w:sz w:val="28"/>
        </w:rPr>
        <w:t>истрированным в Реестре государственной регистрации нормативных правовых актов под № 14422;</w:t>
      </w:r>
    </w:p>
    <w:p w:rsidR="004D0124" w:rsidRDefault="00160EEB">
      <w:pPr>
        <w:spacing w:after="0"/>
        <w:jc w:val="both"/>
      </w:pPr>
      <w:bookmarkStart w:id="81" w:name="z89"/>
      <w:bookmarkEnd w:id="80"/>
      <w:r>
        <w:rPr>
          <w:color w:val="000000"/>
          <w:sz w:val="28"/>
        </w:rPr>
        <w:t>      проводит сверку остатков банковских счетов (в том числе в иностранных банках) с данными бухгалтерского учета организации и по итогам сверки составляет акт;</w:t>
      </w:r>
    </w:p>
    <w:p w:rsidR="004D0124" w:rsidRDefault="00160EEB">
      <w:pPr>
        <w:spacing w:after="0"/>
        <w:jc w:val="both"/>
      </w:pPr>
      <w:bookmarkStart w:id="82" w:name="z90"/>
      <w:bookmarkEnd w:id="8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информирует органы, осуществляющие регистрацию имущества и сделок с ним, а также акционерные общества "Центральный депозитарий ценных бумаг" (далее – центральный депозитарий), "Казахстанская фондовая биржа" и кредитные бюро о решениях уполномоченного о</w:t>
      </w:r>
      <w:r>
        <w:rPr>
          <w:color w:val="000000"/>
          <w:sz w:val="28"/>
        </w:rPr>
        <w:t>ргана о лишении организации лицензии и назначении временной администрации с переходом к ней полномочий по обеспечению сохранности имущества организации и осуществления мероприятий по обеспечению управления организацией;</w:t>
      </w:r>
    </w:p>
    <w:p w:rsidR="004D0124" w:rsidRDefault="00160EEB">
      <w:pPr>
        <w:spacing w:after="0"/>
        <w:jc w:val="both"/>
      </w:pPr>
      <w:bookmarkStart w:id="83" w:name="z91"/>
      <w:bookmarkEnd w:id="82"/>
      <w:r>
        <w:rPr>
          <w:color w:val="000000"/>
          <w:sz w:val="28"/>
        </w:rPr>
        <w:t>      информирует Государственную ко</w:t>
      </w:r>
      <w:r>
        <w:rPr>
          <w:color w:val="000000"/>
          <w:sz w:val="28"/>
        </w:rPr>
        <w:t>рпорацию "Правительство для граждан" и органы государственных доходов о лишении организации лицензии и назначении временной администрации;</w:t>
      </w:r>
    </w:p>
    <w:p w:rsidR="004D0124" w:rsidRDefault="00160EEB">
      <w:pPr>
        <w:spacing w:after="0"/>
        <w:jc w:val="both"/>
      </w:pPr>
      <w:bookmarkStart w:id="84" w:name="z92"/>
      <w:bookmarkEnd w:id="83"/>
      <w:r>
        <w:rPr>
          <w:color w:val="000000"/>
          <w:sz w:val="28"/>
        </w:rPr>
        <w:t xml:space="preserve">      3) доводит до сведения акционеров, кредиторов и дебиторов организации решения уполномоченного органа о лишении </w:t>
      </w:r>
      <w:r>
        <w:rPr>
          <w:color w:val="000000"/>
          <w:sz w:val="28"/>
        </w:rPr>
        <w:t>лицензии и назначении временной администрации путем публикации объявления на интернет-ресурсе организации не позднее 10:00 часов по времени города Астаны с даты назначения временной администрации;</w:t>
      </w:r>
    </w:p>
    <w:p w:rsidR="004D0124" w:rsidRDefault="00160EEB">
      <w:pPr>
        <w:spacing w:after="0"/>
        <w:jc w:val="both"/>
      </w:pPr>
      <w:bookmarkStart w:id="85" w:name="z93"/>
      <w:bookmarkEnd w:id="84"/>
      <w:r>
        <w:rPr>
          <w:color w:val="000000"/>
          <w:sz w:val="28"/>
        </w:rPr>
        <w:t>      4) проводит инвентаризацию активов, обязательств (бал</w:t>
      </w:r>
      <w:r>
        <w:rPr>
          <w:color w:val="000000"/>
          <w:sz w:val="28"/>
        </w:rPr>
        <w:t>ансовых и внебалансовых), документов организации, в том числе с привлечением специалистов и (или) экспертов для проведения идентификации имущества банка, обеспечивает их сохранность и по акту приема-передачи передает имущество и документы организации в пор</w:t>
      </w:r>
      <w:r>
        <w:rPr>
          <w:color w:val="000000"/>
          <w:sz w:val="28"/>
        </w:rPr>
        <w:t>ядке, установленном главой 6 Правил;</w:t>
      </w:r>
    </w:p>
    <w:p w:rsidR="004D0124" w:rsidRDefault="00160EEB">
      <w:pPr>
        <w:spacing w:after="0"/>
        <w:jc w:val="both"/>
      </w:pPr>
      <w:bookmarkStart w:id="86" w:name="z94"/>
      <w:bookmarkEnd w:id="85"/>
      <w:r>
        <w:rPr>
          <w:color w:val="000000"/>
          <w:sz w:val="28"/>
        </w:rPr>
        <w:t>      5) определяет круг лиц, несущих полную материальную ответственность, в том числе лиц, имеющих доступ к автоматизированной информационной системе ведения бухгалтерского учета и составлению финансовой и иной отчетно</w:t>
      </w:r>
      <w:r>
        <w:rPr>
          <w:color w:val="000000"/>
          <w:sz w:val="28"/>
        </w:rPr>
        <w:t>сти организации;</w:t>
      </w:r>
    </w:p>
    <w:p w:rsidR="004D0124" w:rsidRDefault="00160EEB">
      <w:pPr>
        <w:spacing w:after="0"/>
        <w:jc w:val="both"/>
      </w:pPr>
      <w:bookmarkStart w:id="87" w:name="z95"/>
      <w:bookmarkEnd w:id="86"/>
      <w:r>
        <w:rPr>
          <w:color w:val="000000"/>
          <w:sz w:val="28"/>
        </w:rPr>
        <w:t>      6) выявляет активы организации;</w:t>
      </w:r>
    </w:p>
    <w:p w:rsidR="004D0124" w:rsidRDefault="00160EEB">
      <w:pPr>
        <w:spacing w:after="0"/>
        <w:jc w:val="both"/>
      </w:pPr>
      <w:bookmarkStart w:id="88" w:name="z96"/>
      <w:bookmarkEnd w:id="87"/>
      <w:r>
        <w:rPr>
          <w:color w:val="000000"/>
          <w:sz w:val="28"/>
        </w:rPr>
        <w:t>      7) обращается в органы, наложившие обременения на имущество организации, с ходатайством о снятии обременений по исполненным обязательствам;</w:t>
      </w:r>
    </w:p>
    <w:p w:rsidR="004D0124" w:rsidRDefault="00160EEB">
      <w:pPr>
        <w:spacing w:after="0"/>
        <w:jc w:val="both"/>
      </w:pPr>
      <w:bookmarkStart w:id="89" w:name="z97"/>
      <w:bookmarkEnd w:id="88"/>
      <w:r>
        <w:rPr>
          <w:color w:val="000000"/>
          <w:sz w:val="28"/>
        </w:rPr>
        <w:t xml:space="preserve">      8) организует инкассацию денежной наличности для </w:t>
      </w:r>
      <w:r>
        <w:rPr>
          <w:color w:val="000000"/>
          <w:sz w:val="28"/>
        </w:rPr>
        <w:t>дальнейшего зачисления ее на банковские счета организации;</w:t>
      </w:r>
    </w:p>
    <w:p w:rsidR="004D0124" w:rsidRDefault="00160EEB">
      <w:pPr>
        <w:spacing w:after="0"/>
        <w:jc w:val="both"/>
      </w:pPr>
      <w:bookmarkStart w:id="90" w:name="z98"/>
      <w:bookmarkEnd w:id="89"/>
      <w:r>
        <w:rPr>
          <w:color w:val="000000"/>
          <w:sz w:val="28"/>
        </w:rPr>
        <w:t xml:space="preserve">       9) прекращает трудовые договоры с работниками в соответствии с Трудовым кодексом Республики Казахстан при отсутствии необходимости в продолжении с ними трудовых отношений в период деятельнос</w:t>
      </w:r>
      <w:r>
        <w:rPr>
          <w:color w:val="000000"/>
          <w:sz w:val="28"/>
        </w:rPr>
        <w:t>ти временной администрации;</w:t>
      </w:r>
    </w:p>
    <w:p w:rsidR="004D0124" w:rsidRDefault="00160EEB">
      <w:pPr>
        <w:spacing w:after="0"/>
        <w:jc w:val="both"/>
      </w:pPr>
      <w:bookmarkStart w:id="91" w:name="z99"/>
      <w:bookmarkEnd w:id="90"/>
      <w:r>
        <w:rPr>
          <w:color w:val="000000"/>
          <w:sz w:val="28"/>
        </w:rPr>
        <w:t>      10) для обеспечения выполнения своих функций и обязанностей привлекает лиц по трудовым договорам, договорам возмездного оказания услуг;</w:t>
      </w:r>
    </w:p>
    <w:p w:rsidR="004D0124" w:rsidRDefault="00160EEB">
      <w:pPr>
        <w:spacing w:after="0"/>
        <w:jc w:val="both"/>
      </w:pPr>
      <w:bookmarkStart w:id="92" w:name="z100"/>
      <w:bookmarkEnd w:id="91"/>
      <w:r>
        <w:rPr>
          <w:color w:val="000000"/>
          <w:sz w:val="28"/>
        </w:rPr>
        <w:t xml:space="preserve">       11) расторгает договоры возмездного оказания услуг в соответствии с Гражданским</w:t>
      </w:r>
      <w:r>
        <w:rPr>
          <w:color w:val="000000"/>
          <w:sz w:val="28"/>
        </w:rPr>
        <w:t xml:space="preserve"> кодексом Республики Казахстан;</w:t>
      </w:r>
    </w:p>
    <w:p w:rsidR="004D0124" w:rsidRDefault="00160EEB">
      <w:pPr>
        <w:spacing w:after="0"/>
        <w:jc w:val="both"/>
      </w:pPr>
      <w:bookmarkStart w:id="93" w:name="z101"/>
      <w:bookmarkEnd w:id="92"/>
      <w:r>
        <w:rPr>
          <w:color w:val="000000"/>
          <w:sz w:val="28"/>
        </w:rPr>
        <w:t>      12) предъявляет от имени организации иски в суды, в том числе о привлечении к ответственности членов органов организации, главного бухгалтера и иных лиц, если их действиями (бездействием) организации причинен ущерб;</w:t>
      </w:r>
    </w:p>
    <w:p w:rsidR="004D0124" w:rsidRDefault="00160EEB">
      <w:pPr>
        <w:spacing w:after="0"/>
        <w:jc w:val="both"/>
      </w:pPr>
      <w:bookmarkStart w:id="94" w:name="z102"/>
      <w:bookmarkEnd w:id="9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13) при выявлении в ходе осуществления своих функций совершения третьими лицами деяния, содержащего признаки преступления, направляет информацию в правоохранительные органы и уполномоченный орган;</w:t>
      </w:r>
    </w:p>
    <w:p w:rsidR="004D0124" w:rsidRDefault="00160EEB">
      <w:pPr>
        <w:spacing w:after="0"/>
        <w:jc w:val="both"/>
      </w:pPr>
      <w:bookmarkStart w:id="95" w:name="z103"/>
      <w:bookmarkEnd w:id="94"/>
      <w:r>
        <w:rPr>
          <w:color w:val="000000"/>
          <w:sz w:val="28"/>
        </w:rPr>
        <w:t xml:space="preserve">      14) после завершения приема-передачи имущества и </w:t>
      </w:r>
      <w:r>
        <w:rPr>
          <w:color w:val="000000"/>
          <w:sz w:val="28"/>
        </w:rPr>
        <w:t>документов организации от временной администрации к ликвидационной комиссии представляет отчет временной администрации о выполненной работе в уполномоченный орган для утверждения;</w:t>
      </w:r>
    </w:p>
    <w:p w:rsidR="004D0124" w:rsidRDefault="00160EEB">
      <w:pPr>
        <w:spacing w:after="0"/>
        <w:jc w:val="both"/>
      </w:pPr>
      <w:bookmarkStart w:id="96" w:name="z104"/>
      <w:bookmarkEnd w:id="95"/>
      <w:r>
        <w:rPr>
          <w:color w:val="000000"/>
          <w:sz w:val="28"/>
        </w:rPr>
        <w:t>      15) приостанавливает начисление вознаграждения по просроченным банковс</w:t>
      </w:r>
      <w:r>
        <w:rPr>
          <w:color w:val="000000"/>
          <w:sz w:val="28"/>
        </w:rPr>
        <w:t>ким займам и создает провизии по просроченным банковским займам, в соответствии с международными стандартами финансовой отчетности;</w:t>
      </w:r>
    </w:p>
    <w:p w:rsidR="004D0124" w:rsidRDefault="00160EEB">
      <w:pPr>
        <w:spacing w:after="0"/>
        <w:jc w:val="both"/>
      </w:pPr>
      <w:bookmarkStart w:id="97" w:name="z105"/>
      <w:bookmarkEnd w:id="96"/>
      <w:r>
        <w:rPr>
          <w:color w:val="000000"/>
          <w:sz w:val="28"/>
        </w:rPr>
        <w:t xml:space="preserve">      16) осуществляет работу с кредиторами и дебиторами после подписания акта приема-передачи документов, указанных в </w:t>
      </w:r>
      <w:r>
        <w:rPr>
          <w:color w:val="000000"/>
          <w:sz w:val="28"/>
        </w:rPr>
        <w:t>пункте 43 Правил;</w:t>
      </w:r>
    </w:p>
    <w:p w:rsidR="004D0124" w:rsidRDefault="00160EEB">
      <w:pPr>
        <w:spacing w:after="0"/>
        <w:jc w:val="both"/>
      </w:pPr>
      <w:bookmarkStart w:id="98" w:name="z106"/>
      <w:bookmarkEnd w:id="97"/>
      <w:r>
        <w:rPr>
          <w:color w:val="000000"/>
          <w:sz w:val="28"/>
        </w:rPr>
        <w:t xml:space="preserve">       17) отменяет все дополнительные выплаты и льготы, предусмотренные организацией, за исключением случаев, предусмотренных Социальным кодексом Республики Казахстан.";</w:t>
      </w:r>
    </w:p>
    <w:bookmarkEnd w:id="98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пункт 18 изложить в следующей редакции: </w:t>
      </w:r>
    </w:p>
    <w:p w:rsidR="004D0124" w:rsidRDefault="00160EEB">
      <w:pPr>
        <w:spacing w:after="0"/>
        <w:jc w:val="both"/>
      </w:pPr>
      <w:bookmarkStart w:id="99" w:name="z108"/>
      <w:r>
        <w:rPr>
          <w:color w:val="000000"/>
          <w:sz w:val="28"/>
        </w:rPr>
        <w:t>      "18. Временн</w:t>
      </w:r>
      <w:r>
        <w:rPr>
          <w:color w:val="000000"/>
          <w:sz w:val="28"/>
        </w:rPr>
        <w:t>ая администрация страховой (перестраховочной) организации выполняет следующие действия:</w:t>
      </w:r>
    </w:p>
    <w:p w:rsidR="004D0124" w:rsidRDefault="00160EEB">
      <w:pPr>
        <w:spacing w:after="0"/>
        <w:jc w:val="both"/>
      </w:pPr>
      <w:bookmarkStart w:id="100" w:name="z109"/>
      <w:bookmarkEnd w:id="99"/>
      <w:r>
        <w:rPr>
          <w:color w:val="000000"/>
          <w:sz w:val="28"/>
        </w:rPr>
        <w:t xml:space="preserve">       1) в течение 2 (двух) рабочих дней с даты лишения лицензии страховой (перестраховочной) организации формирует и передает в организацию, гарантирующую осуществлен</w:t>
      </w:r>
      <w:r>
        <w:rPr>
          <w:color w:val="000000"/>
          <w:sz w:val="28"/>
        </w:rPr>
        <w:t>ие страховых выплат, реестры договоров ликвидируемой страховой (перестраховочной) организации из баз данных организации по формированию и ведению базы данных и ликвидируемой страховой (перестраховочной) организации по классам (видам) страхования, по которы</w:t>
      </w:r>
      <w:r>
        <w:rPr>
          <w:color w:val="000000"/>
          <w:sz w:val="28"/>
        </w:rPr>
        <w:t>м предоставляется гарантия в соответствии с Законом Республики Казахстан "О Фонде гарантирования страховых выплат" (далее – Закон о Фонде);</w:t>
      </w:r>
    </w:p>
    <w:p w:rsidR="004D0124" w:rsidRDefault="00160EEB">
      <w:pPr>
        <w:spacing w:after="0"/>
        <w:jc w:val="both"/>
      </w:pPr>
      <w:bookmarkStart w:id="101" w:name="z110"/>
      <w:bookmarkEnd w:id="100"/>
      <w:r>
        <w:rPr>
          <w:color w:val="000000"/>
          <w:sz w:val="28"/>
        </w:rPr>
        <w:t xml:space="preserve">       2) в сроки и порядке, предусмотренные статьей 54-1 Закона о страховании и Правилами передачи страхового портф</w:t>
      </w:r>
      <w:r>
        <w:rPr>
          <w:color w:val="000000"/>
          <w:sz w:val="28"/>
        </w:rPr>
        <w:t>еля страховой (перестраховочной) организации, а также особенностями передачи страхового портфеля в случае лишения лицензии страховой (перестраховочной) организации, и Правилами передачи страхового портфеля филиала страховой (перестраховочной) организации-н</w:t>
      </w:r>
      <w:r>
        <w:rPr>
          <w:color w:val="000000"/>
          <w:sz w:val="28"/>
        </w:rPr>
        <w:t>ерезидента Республики Казахстан, а также особенностями передачи страхового портфеля в случае лишения лицензии филиала страховой (перестраховочной) организации-нерезидента Республики Казахстан, утвержденными постановлением Правления Национального Банка Респ</w:t>
      </w:r>
      <w:r>
        <w:rPr>
          <w:color w:val="000000"/>
          <w:sz w:val="28"/>
        </w:rPr>
        <w:t xml:space="preserve">ублики Казахстан от 29 октября 2018 года № 262, зарегистрированными в Реестре государственной регистрации нормативных правовых актов под № 17885, передает страховой портфель другой (другим) страховой организации (страховым организациям) по классам (видам) </w:t>
      </w:r>
      <w:r>
        <w:rPr>
          <w:color w:val="000000"/>
          <w:sz w:val="28"/>
        </w:rPr>
        <w:t>страхования, по которым предоставляется гарантия в соответствии с Законом о Фонде;</w:t>
      </w:r>
    </w:p>
    <w:p w:rsidR="004D0124" w:rsidRDefault="00160EEB">
      <w:pPr>
        <w:spacing w:after="0"/>
        <w:jc w:val="both"/>
      </w:pPr>
      <w:bookmarkStart w:id="102" w:name="z111"/>
      <w:bookmarkEnd w:id="101"/>
      <w:r>
        <w:rPr>
          <w:color w:val="000000"/>
          <w:sz w:val="28"/>
        </w:rPr>
        <w:t xml:space="preserve">       3) публикует объявление об осуществлении Фондом гарантийных выплат по классам (видам) страхования, по которым предоставляется гарантия в соответствии с Законом о Фонд</w:t>
      </w:r>
      <w:r>
        <w:rPr>
          <w:color w:val="000000"/>
          <w:sz w:val="28"/>
        </w:rPr>
        <w:t>е, на казахском и русском языках в двух периодических печатных изданиях, распространяемых на всей территории Республики Казахстан, и интернет-ресурсе страховой организации;</w:t>
      </w:r>
    </w:p>
    <w:p w:rsidR="004D0124" w:rsidRDefault="00160EEB">
      <w:pPr>
        <w:spacing w:after="0"/>
        <w:jc w:val="both"/>
      </w:pPr>
      <w:bookmarkStart w:id="103" w:name="z112"/>
      <w:bookmarkEnd w:id="102"/>
      <w:r>
        <w:rPr>
          <w:color w:val="000000"/>
          <w:sz w:val="28"/>
        </w:rPr>
        <w:t xml:space="preserve">      4) изымает бланки договоров страхования (перестрахования), полисов страховой </w:t>
      </w:r>
      <w:r>
        <w:rPr>
          <w:color w:val="000000"/>
          <w:sz w:val="28"/>
        </w:rPr>
        <w:t>(перестраховочной) организации и остатки денежной наличности, находящиеся у страховых агентов. Денежная наличность сдается на банковский счет страховой (перестраховочной) организации;</w:t>
      </w:r>
    </w:p>
    <w:p w:rsidR="004D0124" w:rsidRDefault="00160EEB">
      <w:pPr>
        <w:spacing w:after="0"/>
        <w:jc w:val="both"/>
      </w:pPr>
      <w:bookmarkStart w:id="104" w:name="z113"/>
      <w:bookmarkEnd w:id="103"/>
      <w:r>
        <w:rPr>
          <w:color w:val="000000"/>
          <w:sz w:val="28"/>
        </w:rPr>
        <w:t>      5) контролирует зачисление всех поступающих в страховую (перестрах</w:t>
      </w:r>
      <w:r>
        <w:rPr>
          <w:color w:val="000000"/>
          <w:sz w:val="28"/>
        </w:rPr>
        <w:t>овочную) организацию безналичных и наличных денег, включая возврат размещенных страховых резервов и доходов, в том числе страховых премий и прочих доходов, авансовых платежей страховой (перестраховочной) организации, дебиторской задолженности, неустоек, пе</w:t>
      </w:r>
      <w:r>
        <w:rPr>
          <w:color w:val="000000"/>
          <w:sz w:val="28"/>
        </w:rPr>
        <w:t>ни и штрафов, средств от погашения ценных бумаг, принадлежащих страховой (перестраховочной) организации на праве собственности.".</w:t>
      </w:r>
    </w:p>
    <w:p w:rsidR="004D0124" w:rsidRDefault="00160EEB">
      <w:pPr>
        <w:spacing w:after="0"/>
        <w:jc w:val="both"/>
      </w:pPr>
      <w:bookmarkStart w:id="105" w:name="z114"/>
      <w:bookmarkEnd w:id="104"/>
      <w:r>
        <w:rPr>
          <w:color w:val="000000"/>
          <w:sz w:val="28"/>
        </w:rPr>
        <w:t xml:space="preserve">       3. Внести в постановление Правления Агентства Республики Казахстан по регулированию и развитию финансового рынка от 12 </w:t>
      </w:r>
      <w:r>
        <w:rPr>
          <w:color w:val="000000"/>
          <w:sz w:val="28"/>
        </w:rPr>
        <w:t>февраля 2021 года № 24 "Об утверждении Правил и условий выдачи разрешения на создание страховой (перестраховочной) организации, а также требований к содержанию документов, Правил выдачи разрешения на открытие филиала страховой (перестраховочной) организаци</w:t>
      </w:r>
      <w:r>
        <w:rPr>
          <w:color w:val="000000"/>
          <w:sz w:val="28"/>
        </w:rPr>
        <w:t>и-нерезидента Республики Казахстан, филиала страхового брокера-нерезидента Республики Казахстан, а также требований к содержанию бизнес-плана, Правил лицензирования страховой (перестраховочной) деятельности и деятельности страхового брокера, а также требов</w:t>
      </w:r>
      <w:r>
        <w:rPr>
          <w:color w:val="000000"/>
          <w:sz w:val="28"/>
        </w:rPr>
        <w:t>аний к содержанию документов, Правил добровольного возврата лицензии на право осуществления страховой (перестраховочной) деятельности" (зарегистрировано в Реестре государственной регистрации нормативных правовых актов под № 22217) следующие изменения:</w:t>
      </w:r>
    </w:p>
    <w:bookmarkEnd w:id="105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преамбулу изложить в следующей редакции:</w:t>
      </w:r>
    </w:p>
    <w:p w:rsidR="004D0124" w:rsidRDefault="00160EEB">
      <w:pPr>
        <w:spacing w:after="0"/>
        <w:jc w:val="both"/>
      </w:pPr>
      <w:bookmarkStart w:id="106" w:name="z116"/>
      <w:r>
        <w:rPr>
          <w:color w:val="000000"/>
          <w:sz w:val="28"/>
        </w:rPr>
        <w:t xml:space="preserve">      "В соответствии с законами Республики Казахстан "О страховой деятельности" и "О государственном регулировании, контроле и надзоре финансового рынка и финансовых организаций" Правление Агентства Республики </w:t>
      </w:r>
      <w:r>
        <w:rPr>
          <w:color w:val="000000"/>
          <w:sz w:val="28"/>
        </w:rPr>
        <w:t xml:space="preserve">Казахстан по регулированию и развитию финансового рынка </w:t>
      </w:r>
      <w:r>
        <w:rPr>
          <w:b/>
          <w:color w:val="000000"/>
          <w:sz w:val="28"/>
        </w:rPr>
        <w:t>ПОСТАНОВЛЯЕТ:</w:t>
      </w:r>
      <w:r>
        <w:rPr>
          <w:color w:val="000000"/>
          <w:sz w:val="28"/>
        </w:rPr>
        <w:t>";</w:t>
      </w:r>
    </w:p>
    <w:p w:rsidR="004D0124" w:rsidRDefault="00160EEB">
      <w:pPr>
        <w:spacing w:after="0"/>
        <w:jc w:val="both"/>
      </w:pPr>
      <w:bookmarkStart w:id="107" w:name="z117"/>
      <w:bookmarkEnd w:id="106"/>
      <w:r>
        <w:rPr>
          <w:color w:val="000000"/>
          <w:sz w:val="28"/>
        </w:rPr>
        <w:t xml:space="preserve">       в Правилах и условиях выдачи разрешения на создание страховой (перестраховочной) организации, а также требованиях к содержанию документов, утвержденных указанным постановлением:</w:t>
      </w:r>
    </w:p>
    <w:bookmarkEnd w:id="107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пункт 15 изложить в следующей редакции:</w:t>
      </w:r>
    </w:p>
    <w:p w:rsidR="004D0124" w:rsidRDefault="00160EEB">
      <w:pPr>
        <w:spacing w:after="0"/>
        <w:jc w:val="both"/>
      </w:pPr>
      <w:bookmarkStart w:id="108" w:name="z119"/>
      <w:r>
        <w:rPr>
          <w:color w:val="000000"/>
          <w:sz w:val="28"/>
        </w:rPr>
        <w:t xml:space="preserve">      "15. Документы, выданные органом финансового надзора, иными компетентными органами или должностными лицами иностранных государств, подлежат легализации либо апостилированию в соответствии с </w:t>
      </w:r>
      <w:r>
        <w:rPr>
          <w:color w:val="000000"/>
          <w:sz w:val="28"/>
        </w:rPr>
        <w:t>международными договорами, ратифицированными Республикой Казахстан (за исключением документов, удостоверяющих личность физического лица - нерезидента Республики Казахстан).</w:t>
      </w:r>
    </w:p>
    <w:p w:rsidR="004D0124" w:rsidRDefault="00160EEB">
      <w:pPr>
        <w:spacing w:after="0"/>
        <w:jc w:val="both"/>
      </w:pPr>
      <w:bookmarkStart w:id="109" w:name="z120"/>
      <w:bookmarkEnd w:id="108"/>
      <w:r>
        <w:rPr>
          <w:color w:val="000000"/>
          <w:sz w:val="28"/>
        </w:rPr>
        <w:t xml:space="preserve">       Документы, представляемые на иностранном языке, переводятся на казахский и р</w:t>
      </w:r>
      <w:r>
        <w:rPr>
          <w:color w:val="000000"/>
          <w:sz w:val="28"/>
        </w:rPr>
        <w:t>усский языки и подлежат нотариальному засвидетельствованию в соответствии со статьей 80 Закона Республики Казахстан "О нотариате.";</w:t>
      </w:r>
    </w:p>
    <w:p w:rsidR="004D0124" w:rsidRDefault="00160EEB">
      <w:pPr>
        <w:spacing w:after="0"/>
        <w:jc w:val="both"/>
      </w:pPr>
      <w:bookmarkStart w:id="110" w:name="z121"/>
      <w:bookmarkEnd w:id="109"/>
      <w:r>
        <w:rPr>
          <w:color w:val="000000"/>
          <w:sz w:val="28"/>
        </w:rPr>
        <w:t xml:space="preserve">       в Правилах выдачи разрешения на открытие филиала страховой (перестраховочной) организации-нерезидента Республики Каза</w:t>
      </w:r>
      <w:r>
        <w:rPr>
          <w:color w:val="000000"/>
          <w:sz w:val="28"/>
        </w:rPr>
        <w:t>хстан, филиала страхового брокера-нерезидента Республики Казахстан, а также требованиях к содержанию бизнес-плана, утвержденных указанным постановлением:</w:t>
      </w:r>
    </w:p>
    <w:bookmarkEnd w:id="110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пункт 5 изложить в следующей редакции:</w:t>
      </w:r>
    </w:p>
    <w:p w:rsidR="004D0124" w:rsidRDefault="00160EEB">
      <w:pPr>
        <w:spacing w:after="0"/>
        <w:jc w:val="both"/>
      </w:pPr>
      <w:bookmarkStart w:id="111" w:name="z123"/>
      <w:r>
        <w:rPr>
          <w:color w:val="000000"/>
          <w:sz w:val="28"/>
        </w:rPr>
        <w:t xml:space="preserve">       "5. Документы страховой (перестраховочной) орган</w:t>
      </w:r>
      <w:r>
        <w:rPr>
          <w:color w:val="000000"/>
          <w:sz w:val="28"/>
        </w:rPr>
        <w:t>изации-нерезидента Республики Казахстан, филиала страхового брокера-нерезидента Республики Казахстан, предоставляемые на иностранном языке, переводятся на казахский и (или) русский языки и предоставляются в уполномоченный орган нотариально засвидетельствов</w:t>
      </w:r>
      <w:r>
        <w:rPr>
          <w:color w:val="000000"/>
          <w:sz w:val="28"/>
        </w:rPr>
        <w:t>анными в соответствии со статьей 80 Закона Республики Казахстан "О нотариате".";</w:t>
      </w:r>
    </w:p>
    <w:p w:rsidR="004D0124" w:rsidRDefault="00160EEB">
      <w:pPr>
        <w:spacing w:after="0"/>
        <w:jc w:val="both"/>
      </w:pPr>
      <w:bookmarkStart w:id="112" w:name="z124"/>
      <w:bookmarkEnd w:id="111"/>
      <w:r>
        <w:rPr>
          <w:color w:val="000000"/>
          <w:sz w:val="28"/>
        </w:rPr>
        <w:t xml:space="preserve">       в Правилах лицензирования страховой (перестраховочной) деятельности и деятельности страхового брокера, а также требованиях к содержанию документов, утвержденных указанн</w:t>
      </w:r>
      <w:r>
        <w:rPr>
          <w:color w:val="000000"/>
          <w:sz w:val="28"/>
        </w:rPr>
        <w:t>ым постановлением:</w:t>
      </w:r>
    </w:p>
    <w:bookmarkEnd w:id="112"/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приложение 5 изложить в редакции согласно приложению 1 к Перечню нормативных правовых актов Республики Казахстан по вопросам регулирования финансового рынка, в которые вносятся изменения (далее - Перечень);</w:t>
      </w:r>
    </w:p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приложение 6 и</w:t>
      </w:r>
      <w:r>
        <w:rPr>
          <w:color w:val="000000"/>
          <w:sz w:val="28"/>
        </w:rPr>
        <w:t>зложить в редакции согласно приложению 2 к Перечню;</w:t>
      </w:r>
    </w:p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приложение 7 изложить в редакции согласно приложению 3 к Перечню;</w:t>
      </w:r>
    </w:p>
    <w:p w:rsidR="004D0124" w:rsidRDefault="004D0124">
      <w:pPr>
        <w:spacing w:after="0"/>
      </w:pPr>
    </w:p>
    <w:p w:rsidR="004D0124" w:rsidRDefault="00160EEB">
      <w:pPr>
        <w:spacing w:after="0"/>
        <w:jc w:val="both"/>
      </w:pPr>
      <w:r>
        <w:rPr>
          <w:color w:val="000000"/>
          <w:sz w:val="28"/>
        </w:rPr>
        <w:t xml:space="preserve">       приложение 8 изложить в редакции согласно приложению 4 к Перечню.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4D01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color w:val="000000"/>
                <w:sz w:val="20"/>
              </w:rPr>
              <w:t>в которые вносятся изменения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деятельности и деятельности</w:t>
            </w:r>
            <w:r>
              <w:br/>
            </w:r>
            <w:r>
              <w:rPr>
                <w:color w:val="000000"/>
                <w:sz w:val="20"/>
              </w:rPr>
              <w:t>страхового брокера, а также</w:t>
            </w:r>
            <w:r>
              <w:br/>
            </w:r>
            <w:r>
              <w:rPr>
                <w:color w:val="000000"/>
                <w:sz w:val="20"/>
              </w:rPr>
              <w:t>требованиям к содержанию</w:t>
            </w:r>
            <w:r>
              <w:br/>
            </w:r>
            <w:r>
              <w:rPr>
                <w:color w:val="000000"/>
                <w:sz w:val="20"/>
              </w:rPr>
              <w:t>документо</w:t>
            </w:r>
            <w:r>
              <w:rPr>
                <w:color w:val="000000"/>
                <w:sz w:val="20"/>
              </w:rPr>
              <w:t>в</w:t>
            </w:r>
          </w:p>
        </w:tc>
      </w:tr>
    </w:tbl>
    <w:p w:rsidR="004D0124" w:rsidRDefault="00160EEB">
      <w:pPr>
        <w:spacing w:after="0"/>
      </w:pPr>
      <w:bookmarkStart w:id="113" w:name="z131"/>
      <w:r>
        <w:rPr>
          <w:b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b/>
          <w:color w:val="000000"/>
        </w:rPr>
        <w:t>"Выдача лицензии на право осуществления страховой (перестраховочной)</w:t>
      </w:r>
      <w:r>
        <w:br/>
      </w:r>
      <w:r>
        <w:rPr>
          <w:b/>
          <w:color w:val="000000"/>
        </w:rPr>
        <w:t>деятельности или исламской страховой (перестраховочной) деятельности по отрасли "общее страхование"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5"/>
        <w:gridCol w:w="4100"/>
        <w:gridCol w:w="3565"/>
        <w:gridCol w:w="535"/>
        <w:gridCol w:w="4065"/>
        <w:gridCol w:w="35"/>
      </w:tblGrid>
      <w:tr w:rsidR="004D0124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3"/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государ</w:t>
            </w:r>
            <w:r>
              <w:rPr>
                <w:color w:val="000000"/>
                <w:sz w:val="20"/>
              </w:rPr>
              <w:t>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 лицензии на право осуществления страховой (перестраховочной) деятельности или исламской страховой (перестраховочной) деятельности по отрасли "общее страхование".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подвидов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bookmarkStart w:id="114" w:name="z132"/>
            <w:r>
              <w:rPr>
                <w:color w:val="000000"/>
                <w:sz w:val="20"/>
              </w:rPr>
              <w:t>Для получения лицензии на</w:t>
            </w:r>
            <w:r>
              <w:rPr>
                <w:color w:val="000000"/>
                <w:sz w:val="20"/>
              </w:rPr>
              <w:t xml:space="preserve"> осуществление страховой (перестраховочной) деятельности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Казахстан.</w:t>
            </w:r>
          </w:p>
          <w:bookmarkEnd w:id="114"/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от несчастных случаев.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н</w:t>
            </w:r>
            <w:r>
              <w:rPr>
                <w:color w:val="000000"/>
                <w:sz w:val="20"/>
              </w:rPr>
              <w:t>а случай болезни.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автомобильного транспорта.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железнодорожного транспорта.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воздушного транспорта.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водного транспорта.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грузов.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имущества от ущерба, за исключением классов, указанных в по</w:t>
            </w:r>
            <w:r>
              <w:rPr>
                <w:color w:val="000000"/>
                <w:sz w:val="20"/>
              </w:rPr>
              <w:t>дпунктах 3), 4), 5), 6), 6-1) и 7) пункта 3 статьи 6 Закона Республики Казахстан "О страховой деятельности".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гражданско-правовой ответственности владельцев автомобильного транспорта.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гражданско-правовой ответственности владельцев во</w:t>
            </w:r>
            <w:r>
              <w:rPr>
                <w:color w:val="000000"/>
                <w:sz w:val="20"/>
              </w:rPr>
              <w:t>здушного транспорта.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гражданско-правовой ответственности владельцев водного транспорта.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гражданско-правовой ответственности, за исключением классов, указанных в подпунктах 9), 10), 11), 11-1) и 11-2) пункта 3 статьи 6</w:t>
            </w:r>
            <w:r>
              <w:rPr>
                <w:color w:val="000000"/>
                <w:sz w:val="20"/>
              </w:rPr>
              <w:t xml:space="preserve"> Закона Республики Казахстан "О страховой деятельности".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займов юридических лиц.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Ипотечное страхование.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гарантий и поручительств.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убытков финансовых организаций, за исключением классов, указанных в подпунктах 13), 14), 15) и 16) пункта 3 статьи 6 Закона Республики Казахстан "О страховой деятельности".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от прочих финансовых убытков.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Титульное страхование.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</w:t>
            </w:r>
            <w:r>
              <w:rPr>
                <w:color w:val="000000"/>
                <w:sz w:val="20"/>
              </w:rPr>
              <w:t>вание судебных расходов.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космических объектов.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гражданско-правовой ответственности владельцев космических объектов.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профессиональной ответственности.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лицензии по дополнительным классам страхования.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</w:t>
            </w:r>
            <w:r>
              <w:rPr>
                <w:color w:val="000000"/>
                <w:sz w:val="20"/>
              </w:rPr>
              <w:t>чения лицензии на осуществление деятельности по перестрахованию в отрасли "общее страхование".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переоформления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дубликата.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Агентство Республики Казахстан по регулированию и развитию финансового рынка </w:t>
            </w:r>
            <w:r>
              <w:rPr>
                <w:color w:val="000000"/>
                <w:sz w:val="20"/>
              </w:rPr>
              <w:t>(далее – уполномоченный орган).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 веб-портал "электронного правительства" www.egov.kz (далее - портал).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при выдаче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30 </w:t>
            </w:r>
            <w:r>
              <w:rPr>
                <w:color w:val="000000"/>
                <w:sz w:val="20"/>
              </w:rPr>
              <w:t>(тридцати) рабочих дней со дня обращения на портал;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 результат оказания услуги направляется услугополуч</w:t>
            </w:r>
            <w:r>
              <w:rPr>
                <w:color w:val="000000"/>
                <w:sz w:val="20"/>
              </w:rPr>
              <w:t>ателю в течение 9 (девяти) рабочих дней со дня государственной регистрации юридического лица;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при переоформлении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15 (пятнадцати) рабочих дней со дня обращения на портал;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обращения на портал</w:t>
            </w:r>
            <w:r>
              <w:rPr>
                <w:color w:val="000000"/>
                <w:sz w:val="20"/>
              </w:rPr>
              <w:t xml:space="preserve"> (в случае реорганизации услугополучателя в форме выделения или разделения);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при выдаче дубликата лицензии - в течение 2 (двух) рабочих дней со дня обращения на портал.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 электронная (полностью а</w:t>
            </w:r>
            <w:r>
              <w:rPr>
                <w:color w:val="000000"/>
                <w:sz w:val="20"/>
              </w:rPr>
              <w:t>втоматизированная)/оказываемая по принципу "одного заявления".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Для получения лицензии на осуществление страховой (перестраховочной) деятельности вновь созданной страховой (перестраховочной) организации, открытого филиала страховой (перестраховочной) организации-нерезидента Республики, Страхование от несчастных случ</w:t>
            </w:r>
            <w:r>
              <w:rPr>
                <w:color w:val="000000"/>
                <w:sz w:val="20"/>
              </w:rPr>
              <w:t>аев, Страхование на случай болезни, Страхование автомобильного транспорта, Страхование железнодорожного транспорта, Страхование воздушного транспорта, Страхование водного транспорта, Страхование грузов, Страхование имущества от ущерба, за исключением класс</w:t>
            </w:r>
            <w:r>
              <w:rPr>
                <w:color w:val="000000"/>
                <w:sz w:val="20"/>
              </w:rPr>
              <w:t>ов, указанных в подпунктах 3), 4), 5), 6), 6-1) и 7) пункта 3 статьи 6 Закона Республики Казахстан "О страховой деятельности", Страхование гражданско-правовой ответственности владельцев автомобильного транспорта, Страхование гражданско-правовой ответственн</w:t>
            </w:r>
            <w:r>
              <w:rPr>
                <w:color w:val="000000"/>
                <w:sz w:val="20"/>
              </w:rPr>
              <w:t>ости владельцев воздушного транспорта, Страхование гражданско-правовой ответственности владельцев водного транспорта, Страхование гражданско-правовой ответственности, за исключением классов, указанных в подпунктах 9), 10), 11), 11-1) и 11-2) пункта 3 стать</w:t>
            </w:r>
            <w:r>
              <w:rPr>
                <w:color w:val="000000"/>
                <w:sz w:val="20"/>
              </w:rPr>
              <w:t>и 6 Закона Республики Казахстан "О страховой деятельности", Страхование займов юридических лиц, Ипотечное страхование, Страхование гарантий и поручительств, Страхование убытков финансовых организаций, за исключением классов, указанных в подпунктах 13), 14)</w:t>
            </w:r>
            <w:r>
              <w:rPr>
                <w:color w:val="000000"/>
                <w:sz w:val="20"/>
              </w:rPr>
              <w:t>, 18) и 16) пункта 3 статьи 6 Закона Республики Казахстан "О страховой деятельности", Страхование от прочих финансовых убытков, Титульное страхование, Страхование судебных расходов, Страхование космических объектов, Страхование гражданско-правовой ответств</w:t>
            </w:r>
            <w:r>
              <w:rPr>
                <w:color w:val="000000"/>
                <w:sz w:val="20"/>
              </w:rPr>
              <w:t>енности владельцев космических объектов, Страхование профессиональной ответственности, Для получения лицензии по дополнительным классам страхования, Для получения лицензии на осуществление деятельности по перестрахованию в отрасли "общее страхование" - выд</w:t>
            </w:r>
            <w:r>
              <w:rPr>
                <w:color w:val="000000"/>
                <w:sz w:val="20"/>
              </w:rPr>
              <w:t>ача лицензии по форме согласно приложению 2 к Правилам либо мотивированный ответ об отказе в оказании государственной услуги;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Для переоформления лицензии – выдача переоформленной лицензии либо мотивированный ответ об отказе в оказании государственной ус</w:t>
            </w:r>
            <w:r>
              <w:rPr>
                <w:color w:val="000000"/>
                <w:sz w:val="20"/>
              </w:rPr>
              <w:t>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Для получения дубликата – получение дубликата действующей лицензии либо мотивированный ответ об отказе в оказании государственной услуги.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 - электронная.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</w:t>
            </w:r>
            <w:r>
              <w:rPr>
                <w:color w:val="000000"/>
                <w:sz w:val="20"/>
              </w:rPr>
              <w:t xml:space="preserve">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bookmarkStart w:id="115" w:name="z133"/>
            <w:r>
              <w:rPr>
                <w:color w:val="000000"/>
                <w:sz w:val="20"/>
              </w:rPr>
              <w:t>Ставка лицензионного сбора:</w:t>
            </w:r>
          </w:p>
          <w:bookmarkEnd w:id="115"/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 выдачу лицензии на занятие страховой деятельностью - 500 (пятьсот) месячных рас</w:t>
            </w:r>
            <w:r>
              <w:rPr>
                <w:color w:val="000000"/>
                <w:sz w:val="20"/>
              </w:rPr>
              <w:t>четных показателей (за каждый класс страхования отдельно);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 выдачу лицензии на занятие деятельностью по перестрахованию в отрасли "общее страхование" - 200 (двести) месячных расчетных показателей;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за переоформление лицензии, выдачу дубликата лиценз</w:t>
            </w:r>
            <w:r>
              <w:rPr>
                <w:color w:val="000000"/>
                <w:sz w:val="20"/>
              </w:rPr>
              <w:t>ии - 10 (десять) процентов от ставки сбора, взимаемой за выдачу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Оплата лицензионного сбора осуществляется в наличной или безналичной форме через банки второго уровня, филиалы банков-нерезидентов Республики Казахстан или организации, осуществляющи</w:t>
            </w:r>
            <w:r>
              <w:rPr>
                <w:color w:val="000000"/>
                <w:sz w:val="20"/>
              </w:rPr>
              <w:t>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 и объектов информации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(далее – Ко</w:t>
            </w:r>
            <w:r>
              <w:rPr>
                <w:color w:val="000000"/>
                <w:sz w:val="20"/>
              </w:rPr>
              <w:t>декс) и Закону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уполномоченный орган - с понедельника</w:t>
            </w:r>
            <w:r>
              <w:rPr>
                <w:color w:val="000000"/>
                <w:sz w:val="20"/>
              </w:rPr>
              <w:t xml:space="preserve"> по пятницу с 9.00 до 18.30 часов с перерывом на обед с 13.00 до 14.30 часов, кроме выходных и праздничных дней, в соответствии с Кодексом и Законом о праздниках.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</w:t>
            </w:r>
            <w:r>
              <w:rPr>
                <w:color w:val="000000"/>
                <w:sz w:val="20"/>
              </w:rPr>
              <w:t>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Для получения лицензии на осуществление страховой (перестраховочной) деятельности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</w:t>
            </w:r>
            <w:r>
              <w:rPr>
                <w:color w:val="000000"/>
                <w:sz w:val="20"/>
              </w:rPr>
              <w:t>ие о выдаче лицензии в пределах классов страхования, предусмотренных в бизнес-плане, представленном при получении разрешения на создание страховой (перестраховочной) организации в форме электронного документа согласно приложению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электронны</w:t>
            </w:r>
            <w:r>
              <w:rPr>
                <w:color w:val="000000"/>
                <w:sz w:val="20"/>
              </w:rPr>
              <w:t>е копии документов, подтверждающих выполнение требований, указанных в пункте 1-2 статьи 37 Закона Республики Казахстан "О страховой деятельности";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электронную копию документа, подтверждающего уплату в бюджет лицензионного сбора, за исключением случаев о</w:t>
            </w:r>
            <w:r>
              <w:rPr>
                <w:color w:val="000000"/>
                <w:sz w:val="20"/>
              </w:rPr>
              <w:t>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электронные копии документов, подтверждающих оплату уставного капитала.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Для получения лицензии по дополнительным классам страхования: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 согласно прилож</w:t>
            </w:r>
            <w:r>
              <w:rPr>
                <w:color w:val="000000"/>
                <w:sz w:val="20"/>
              </w:rPr>
              <w:t>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 бизнес-плана, подписанного руководителем исполни</w:t>
            </w:r>
            <w:r>
              <w:rPr>
                <w:color w:val="000000"/>
                <w:sz w:val="20"/>
              </w:rPr>
              <w:t>тельного органа страховой организации или страховой организации-нерезидента Республики Казахстан и актуарием, имеющим действительную лицензию на осуществление актуарной деятельности, и утвержденный советом директоров страховой организации или соответствующ</w:t>
            </w:r>
            <w:r>
              <w:rPr>
                <w:color w:val="000000"/>
                <w:sz w:val="20"/>
              </w:rPr>
              <w:t>им органом управления страховой организации-нерезидента Республики Казахстан, оформленного в соответствии с требованиями пункта 12 Правил.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Для получения лицензии на осуществление деятельности по перестрахованию в отрасли "общее страхование":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</w:t>
            </w:r>
            <w:r>
              <w:rPr>
                <w:color w:val="000000"/>
                <w:sz w:val="20"/>
              </w:rPr>
              <w:t>е в форме электронного документа, согласно приложению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</w:t>
            </w:r>
            <w:r>
              <w:rPr>
                <w:color w:val="000000"/>
                <w:sz w:val="20"/>
              </w:rPr>
              <w:t xml:space="preserve"> бизнес-плана по осуществлению перестраховочной деятельности подписанного руководителем исполнительного органа страховой организации или страховой организации-нерезидента Республики Казахстан и актуарием, имеющим действительную лицензию на осуществление ак</w:t>
            </w:r>
            <w:r>
              <w:rPr>
                <w:color w:val="000000"/>
                <w:sz w:val="20"/>
              </w:rPr>
              <w:t>туарной деятельности, и утвержденный советом директоров страховой организации или соответствующим органом управления страховой организации-нерезидента Республики Казахстан, оформленного в соответствии с требованиями пункта 13 Правил.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 Для переоформления </w:t>
            </w:r>
            <w:r>
              <w:rPr>
                <w:color w:val="000000"/>
                <w:sz w:val="20"/>
              </w:rPr>
              <w:t>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документа, согласно приложению 10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</w:t>
            </w:r>
            <w:r>
              <w:rPr>
                <w:color w:val="000000"/>
                <w:sz w:val="20"/>
              </w:rPr>
              <w:t>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документы, подтверждающие досрочное расторжение договоров страхования (перестрахования) и (или) передачу страхового портфеля в порядке, предусмотренном статьей 37-1 Закона Республики Казахстан "О страховой деятельности", в случаях досрочного расторжен</w:t>
            </w:r>
            <w:r>
              <w:rPr>
                <w:color w:val="000000"/>
                <w:sz w:val="20"/>
              </w:rPr>
              <w:t>ия договоров страхования (перестрахования) и (или) передачи страхового портфеля;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копию решения общего собрания акционеров страховой (перестраховочной) организации об исключении из лицензии отдельных классов страхования и (или) вида деятельности.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при</w:t>
            </w:r>
            <w:r>
              <w:rPr>
                <w:color w:val="000000"/>
                <w:sz w:val="20"/>
              </w:rPr>
              <w:t>нятии уполномоченным органом решения о лишении лицензии по отдельным классам страхования и (или)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</w:t>
            </w:r>
            <w:r>
              <w:rPr>
                <w:color w:val="000000"/>
                <w:sz w:val="20"/>
              </w:rPr>
              <w:t>ицензии (в случае, если лицензия была выдана на бумажном носителе).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Для получения дубликата (если ранее выданная лицензия была оформлена в бумажной форме):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запрос в форме электронного документа;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</w:t>
            </w:r>
            <w:r>
              <w:rPr>
                <w:color w:val="000000"/>
                <w:sz w:val="20"/>
              </w:rPr>
              <w:t>его оплату лицензионного сбора, за исключением случаев оплаты через платежный шлюз "электронного правительства".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Уполномоченный орган получает из соответствующих государственных информационных систем, используемых для оказания государственных услуг или сер</w:t>
            </w:r>
            <w:r>
              <w:rPr>
                <w:color w:val="000000"/>
                <w:sz w:val="20"/>
              </w:rPr>
              <w:t>виса цифровых документов, сведения, указанные в документах о государственной регистрации (перерегистрации) юридического лица - резидента Республики Казахстан.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отказа в оказании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несоблюдение требований, установленных </w:t>
            </w:r>
            <w:r>
              <w:rPr>
                <w:color w:val="000000"/>
                <w:sz w:val="20"/>
              </w:rPr>
              <w:t>законодательством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несоблюдение страховой группой, в состав которой входит страховая (перестраховочная) организация, установленных пруденциальных нормативов и других обязательных к соблюдению норм и лимитов в период за шесть месяцев</w:t>
            </w:r>
            <w:r>
              <w:rPr>
                <w:color w:val="000000"/>
                <w:sz w:val="20"/>
              </w:rPr>
              <w:t xml:space="preserve"> до подачи заявления;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несоответствие представленных документов требованиям законодательства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несогласование руководящего работника (для вновь создаваемой страховой (перестраховочной) организации, открываемого филиала страховой (п</w:t>
            </w:r>
            <w:r>
              <w:rPr>
                <w:color w:val="000000"/>
                <w:sz w:val="20"/>
              </w:rPr>
              <w:t>ерестраховочной) организации-нерезидента Республики Казахстан);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занятие видом деятельности запрещено законами Республики Казахстан для данной категории юридических лиц;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не внесен лицензионный сбор;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невыполнение требования по формированию активов филиала страховой (перестраховочной) организации-нерезидента Республики Казахстан, принимаемых в качестве резерва, в соответствии с пунктом 12 статьи 46 Закона Республики Казахстан "О страховой деятельност</w:t>
            </w:r>
            <w:r>
              <w:rPr>
                <w:color w:val="000000"/>
                <w:sz w:val="20"/>
              </w:rPr>
              <w:t>и";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 отсутствие у страховой (перестраховочной) организации-нерезидента Республики Казахстан действующей лицензии на осуществление аналогичных по существу видов деятельности, выданной органом финансового надзора государства, резидентом которого является с</w:t>
            </w:r>
            <w:r>
              <w:rPr>
                <w:color w:val="000000"/>
                <w:sz w:val="20"/>
              </w:rPr>
              <w:t>траховая (перестраховочная) организация-нерезидент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9) несоблюдение требования, указанного в статье 34 Закона, по наличию в числе руководящих работников филиала страховой (перестраховочной) организации-нерезидента Республики Казахстан </w:t>
            </w:r>
            <w:r>
              <w:rPr>
                <w:color w:val="000000"/>
                <w:sz w:val="20"/>
              </w:rPr>
              <w:t>не менее двух руководящих работников-резидентов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</w:t>
            </w:r>
            <w:r>
              <w:rPr>
                <w:color w:val="000000"/>
                <w:sz w:val="20"/>
              </w:rPr>
              <w:t>ензированию;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12) в случаях и по основаниям, установленным законами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13) отсутствие согласия услугополучателя, пр</w:t>
            </w:r>
            <w:r>
              <w:rPr>
                <w:color w:val="000000"/>
                <w:sz w:val="20"/>
              </w:rPr>
              <w:t>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Отказ в выдаче лицензии на право осуще</w:t>
            </w:r>
            <w:r>
              <w:rPr>
                <w:color w:val="000000"/>
                <w:sz w:val="20"/>
              </w:rPr>
              <w:t>ствления страховой деятельности по дополнительным классам страхования, помимо оснований, указанных выше, производится по следующим основаниям: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прогноз несоблюдения пруденциальных нормативов с учетом получаемого дополнительного класса страхования;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</w:t>
            </w:r>
            <w:r>
              <w:rPr>
                <w:color w:val="000000"/>
                <w:sz w:val="20"/>
              </w:rPr>
              <w:t>облюдение пруденциальных нормативов в течение последних 3 (трех) месяцев до даты подачи заявления и в период его рассмотрения;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наличие действующей санкции в виде приостановления действия лицензии на право осуществления страховой деятельности;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</w:t>
            </w:r>
            <w:r>
              <w:rPr>
                <w:color w:val="000000"/>
                <w:sz w:val="20"/>
              </w:rPr>
              <w:t>уги.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</w:t>
            </w:r>
            <w:r>
              <w:rPr>
                <w:color w:val="000000"/>
                <w:sz w:val="20"/>
              </w:rPr>
              <w:t>оченного органа и портале www.egov.kz. Единый контакт-центр по вопросам оказания государственных услуг: 8-800-080-7777, 1414.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случае сбоя информационной системы работник уполномоченного органа в течение одного рабочего дня уведомляет оператора </w:t>
            </w:r>
            <w:r>
              <w:rPr>
                <w:color w:val="000000"/>
                <w:sz w:val="20"/>
              </w:rPr>
              <w:t>соответствующей информационной системы.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</w:t>
            </w:r>
            <w:r>
              <w:rPr>
                <w:color w:val="000000"/>
                <w:sz w:val="20"/>
              </w:rPr>
              <w:t>ам оказания государственных услуг.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 лицензии на право осуществления страховой (перестраховочной) деятельности в рамках получения услугополучателем разрешения на создание страховой (перестраховочной) организации, открытие филиала страховой (перестрахо</w:t>
            </w:r>
            <w:r>
              <w:rPr>
                <w:color w:val="000000"/>
                <w:sz w:val="20"/>
              </w:rPr>
              <w:t>вочной) организации-нерезидента Республики Казахстан осуществляется услугодателем по принципу "одного заявления", предусматривающему оказание совокупности нескольких государственных услуг на основании одного заявления.</w:t>
            </w:r>
          </w:p>
        </w:tc>
      </w:tr>
      <w:tr w:rsidR="004D01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</w:t>
            </w:r>
            <w:r>
              <w:rPr>
                <w:color w:val="000000"/>
                <w:sz w:val="20"/>
              </w:rPr>
              <w:t xml:space="preserve">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color w:val="000000"/>
                <w:sz w:val="20"/>
              </w:rPr>
              <w:t>в которые вносятся изменения</w:t>
            </w:r>
          </w:p>
        </w:tc>
      </w:tr>
      <w:tr w:rsidR="004D01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деятельности и деятельности</w:t>
            </w:r>
            <w:r>
              <w:br/>
            </w:r>
            <w:r>
              <w:rPr>
                <w:color w:val="000000"/>
                <w:sz w:val="20"/>
              </w:rPr>
              <w:t>страхового брокера, а также</w:t>
            </w:r>
            <w:r>
              <w:br/>
            </w:r>
            <w:r>
              <w:rPr>
                <w:color w:val="000000"/>
                <w:sz w:val="20"/>
              </w:rPr>
              <w:t>требованиям к соде</w:t>
            </w:r>
            <w:r>
              <w:rPr>
                <w:color w:val="000000"/>
                <w:sz w:val="20"/>
              </w:rPr>
              <w:t>ржанию</w:t>
            </w:r>
            <w:r>
              <w:br/>
            </w:r>
            <w:r>
              <w:rPr>
                <w:color w:val="000000"/>
                <w:sz w:val="20"/>
              </w:rPr>
              <w:t>документов</w:t>
            </w:r>
          </w:p>
        </w:tc>
      </w:tr>
    </w:tbl>
    <w:p w:rsidR="004D0124" w:rsidRDefault="00160EEB">
      <w:pPr>
        <w:spacing w:after="0"/>
      </w:pPr>
      <w:bookmarkStart w:id="116" w:name="z136"/>
      <w:r>
        <w:rPr>
          <w:b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b/>
          <w:color w:val="000000"/>
        </w:rPr>
        <w:t>"Выдача лицензии на осуществление страховой деятельности или право</w:t>
      </w:r>
      <w:r>
        <w:br/>
      </w:r>
      <w:r>
        <w:rPr>
          <w:b/>
          <w:color w:val="000000"/>
        </w:rPr>
        <w:t>осуществления исламской страховой деятельности по отрасли "страхование жизни"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5"/>
        <w:gridCol w:w="4100"/>
        <w:gridCol w:w="3565"/>
        <w:gridCol w:w="535"/>
        <w:gridCol w:w="4065"/>
        <w:gridCol w:w="35"/>
      </w:tblGrid>
      <w:tr w:rsidR="004D0124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государственной</w:t>
            </w:r>
            <w:r>
              <w:rPr>
                <w:color w:val="000000"/>
                <w:sz w:val="20"/>
              </w:rPr>
              <w:t xml:space="preserve">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 лицензии на осуществление страховой деятельности или право осуществления исламской страховой деятельности по отрасли "страхование жизни".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подвидов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лицензии на осуществление страховой (перест</w:t>
            </w:r>
            <w:r>
              <w:rPr>
                <w:color w:val="000000"/>
                <w:sz w:val="20"/>
              </w:rPr>
              <w:t>раховочной) деятельности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лицензии по дополнительным классам страхования.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</w:t>
            </w:r>
            <w:r>
              <w:rPr>
                <w:color w:val="000000"/>
                <w:sz w:val="20"/>
              </w:rPr>
              <w:t>нзии на осуществление деятельности по перестрахованию в отрасли "страхование жизни".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жизни, за исключением класса, указанного в подпункте 3) пункта 2 статьи 6 Закона Республики Казахстан "О страховой деятельности" (далее - Закон).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ж</w:t>
            </w:r>
            <w:r>
              <w:rPr>
                <w:color w:val="000000"/>
                <w:sz w:val="20"/>
              </w:rPr>
              <w:t>изни в рамках государственной образовательной накопительной системы.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Аннуитетное страхование, за исключением класса, указанного в подпункте 4) пункта 2 статьи 6 Закона.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Пенсионное аннуитетное страхование.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переоформления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дубликат</w:t>
            </w:r>
            <w:r>
              <w:rPr>
                <w:color w:val="000000"/>
                <w:sz w:val="20"/>
              </w:rPr>
              <w:t>а.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Агентство Республики Казахстан по регулированию и развитию финансового рынка (далее – уполномоченный орган).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веб-портал "электронного правительства" </w:t>
            </w:r>
            <w:r>
              <w:rPr>
                <w:color w:val="000000"/>
                <w:sz w:val="20"/>
              </w:rPr>
              <w:t>www.egov.kz (далее - портал).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при выдаче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30 (тридцати) рабочих дней со дня обращения на портал; для вновь созданной страховой (перестраховочной) организации, открываемого филиала страховой </w:t>
            </w:r>
            <w:r>
              <w:rPr>
                <w:color w:val="000000"/>
                <w:sz w:val="20"/>
              </w:rPr>
              <w:t>(перестраховочной) организации-нерезидента Республики Казахстан результат оказания услуги направляется услугополучателю в течение 9 (девяти) рабочих дней со дня государственной регистрации юридического лица;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при переоформлении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15 (пя</w:t>
            </w:r>
            <w:r>
              <w:rPr>
                <w:color w:val="000000"/>
                <w:sz w:val="20"/>
              </w:rPr>
              <w:t>тнадцати) рабочих дней со дня обращения на портал;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обращения на портал (в случае реорганизации услугополучателя в форме выделения или разделения);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при выдаче дубликата лицензии - в течение 2 (двух) рабочих дне</w:t>
            </w:r>
            <w:r>
              <w:rPr>
                <w:color w:val="000000"/>
                <w:sz w:val="20"/>
              </w:rPr>
              <w:t>й со дня обращения на портал.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(полностью автоматизированная)/оказываемая по принципу "одного заявления".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Для получения лицензии на осуществление страховой (перестраховочной) деятельности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Казахстан, для получения лиценз</w:t>
            </w:r>
            <w:r>
              <w:rPr>
                <w:color w:val="000000"/>
                <w:sz w:val="20"/>
              </w:rPr>
              <w:t>ии по дополнительным классам страхования, для получения лицензии на осуществление деятельность по перестрахованию в отрасли "страхование жизни", страхование жизни, за исключением класса, указанного в подпункте 3) пункта 2 статьи 6 Закона, страхование жизни</w:t>
            </w:r>
            <w:r>
              <w:rPr>
                <w:color w:val="000000"/>
                <w:sz w:val="20"/>
              </w:rPr>
              <w:t xml:space="preserve"> в рамках государственной образовательной накопительной системы, аннуитетное страхование, за исключением класса, указанного в подпункте 4) пункта 2 статьи 6 Закона, пенсионное аннуитетное страхование - выдача лицензии по форме согласно приложению 2 к Прави</w:t>
            </w:r>
            <w:r>
              <w:rPr>
                <w:color w:val="000000"/>
                <w:sz w:val="20"/>
              </w:rPr>
              <w:t>лам либо мотивированный ответ об отказе в оказании государственной услуги;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Для переоформления лицензии - выдача переоформленной лицензии либо мотивированный ответ об отказе в оказании государственной услуги;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Для получения дубликата - получение дублик</w:t>
            </w:r>
            <w:r>
              <w:rPr>
                <w:color w:val="000000"/>
                <w:sz w:val="20"/>
              </w:rPr>
              <w:t>ата действующей лицензии либо мотивированный ответ об отказе в оказании государственной услуги.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 - электронная.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</w:t>
            </w:r>
            <w:r>
              <w:rPr>
                <w:color w:val="000000"/>
                <w:sz w:val="20"/>
              </w:rPr>
              <w:t>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Ставка лицензионного сбора: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 выдачу лицензии на занятие страховой деятельности - 500 (пятьсот) месячных расчетных показателей (за каждый класс страхования отде</w:t>
            </w:r>
            <w:r>
              <w:rPr>
                <w:color w:val="000000"/>
                <w:sz w:val="20"/>
              </w:rPr>
              <w:t>льно);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 выдачу лицензии на занятие деятельности по перестрахованию в отрасли "страхование жизни" - 200 (двести) месячных расчетных показателей;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за переоформление лицензии, выдачу дубликата лицензии - 10 (десять) процентов от ставки сбора, взимаемой</w:t>
            </w:r>
            <w:r>
              <w:rPr>
                <w:color w:val="000000"/>
                <w:sz w:val="20"/>
              </w:rPr>
              <w:t xml:space="preserve"> за выдачу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Оплата лицензионного сбора осуществляется в наличной или безналичной форме через банки второго уровня, филиалы банков-нерезидентов Республики Казахстан или организации, осуществляющие отдельные виды банковских операций, а также в </w:t>
            </w:r>
            <w:r>
              <w:rPr>
                <w:color w:val="000000"/>
                <w:sz w:val="20"/>
              </w:rPr>
              <w:t>безналичной форме через платежный шлюз "электронного правительства".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 и объектов информации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портал - круглосуточно, за исключением технических перерывов в связи с проведением ремонтных работ (при обращении услугополучателя</w:t>
            </w:r>
            <w:r>
              <w:rPr>
                <w:color w:val="000000"/>
                <w:sz w:val="20"/>
              </w:rPr>
              <w:t xml:space="preserve"> после окончания рабочего времени, в выходные и праздничные дни согласно Трудовому кодексу Республики Казахстан (далее – Кодекс) и Закону Республики Казахстан "О праздниках в Республике Казахстан" (далее – Закон о праздниках), прием заявлений и выдача резу</w:t>
            </w:r>
            <w:r>
              <w:rPr>
                <w:color w:val="000000"/>
                <w:sz w:val="20"/>
              </w:rPr>
              <w:t>льтатов оказания государственной услуги осуществляется на следующий рабочий день);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уполномоченный орган - с понедельника по пятницу с 9.00 до 18.30 часов с перерывом на обед с 13.00 до 14.30 часов, кроме выходных и праздничных дней, в соответствии с Код</w:t>
            </w:r>
            <w:r>
              <w:rPr>
                <w:color w:val="000000"/>
                <w:sz w:val="20"/>
              </w:rPr>
              <w:t>ексом и Законом о праздниках.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Для получения лицензии на осуществление страховой (перестраховочной) деятельности вновь созданной страховой (перестрахов</w:t>
            </w:r>
            <w:r>
              <w:rPr>
                <w:color w:val="000000"/>
                <w:sz w:val="20"/>
              </w:rPr>
              <w:t>очной) организации, открытого филиала страховой (перестраховочной) организации-нерезидента Республики Казахстан: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о выдаче лицензии в пределах классов страхования, предусмотренных в бизнес-плане, представленном при получении разрешения на созда</w:t>
            </w:r>
            <w:r>
              <w:rPr>
                <w:color w:val="000000"/>
                <w:sz w:val="20"/>
              </w:rPr>
              <w:t>ние страховой (перестраховочной) организации в форме электронного документа согласно приложению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электронные копии документов, подтверждающих выполнение требований, указанных в пункте 1-2 статьи 37 Закона;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 документа, по</w:t>
            </w:r>
            <w:r>
              <w:rPr>
                <w:color w:val="000000"/>
                <w:sz w:val="20"/>
              </w:rPr>
              <w:t>дтверждающего уплату в бюджет лицензионного сбора, за 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электронные копии документов, подтверждающих оплату уставного капитала.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Для получения лицензии по дополнительным класс</w:t>
            </w:r>
            <w:r>
              <w:rPr>
                <w:color w:val="000000"/>
                <w:sz w:val="20"/>
              </w:rPr>
              <w:t>ам страхования: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 согласно приложению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подтверждающего оплату лицензионного сбора, за исключением случаев оплаты через платежный шлюз "электронного правительс</w:t>
            </w:r>
            <w:r>
              <w:rPr>
                <w:color w:val="000000"/>
                <w:sz w:val="20"/>
              </w:rPr>
              <w:t>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 бизнес-плана, подписанного руководителем исполнительного органа страховой организации или страховой организации-нерезидента Республики Казахстан и актуарием, имеющим действительную лицензию на осуществление актуарной деятельности</w:t>
            </w:r>
            <w:r>
              <w:rPr>
                <w:color w:val="000000"/>
                <w:sz w:val="20"/>
              </w:rPr>
              <w:t>, и утвержденный советом директоров страховой организации или соответствующим органом управления страховой организации-нерезидента Республики Казахстан, оформленного в соответствии с требованиями пункта 12 Правил.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Для получения лицензии на осуществление</w:t>
            </w:r>
            <w:r>
              <w:rPr>
                <w:color w:val="000000"/>
                <w:sz w:val="20"/>
              </w:rPr>
              <w:t xml:space="preserve"> деятельности по перестрахованию в отрасли "страхование жизни":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 согласно приложению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подтверждающего оплату лицензионного сбора, за исключением случаев опла</w:t>
            </w:r>
            <w:r>
              <w:rPr>
                <w:color w:val="000000"/>
                <w:sz w:val="20"/>
              </w:rPr>
              <w:t>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электронная копия бизнес-плана по осуществлению перестраховочной деятельности подписанного руководителем исполнительного органа страховой организации или страховой организации-нерезидента Республики </w:t>
            </w:r>
            <w:r>
              <w:rPr>
                <w:color w:val="000000"/>
                <w:sz w:val="20"/>
              </w:rPr>
              <w:t>Казахстан и актуарием, имеющим действительную лицензию на осуществление актуарной деятельности, и утвержденный советом директоров страховой организации или соответствующим органом управления страховой организации-нерезидента Республики Казахстан, оформленн</w:t>
            </w:r>
            <w:r>
              <w:rPr>
                <w:color w:val="000000"/>
                <w:sz w:val="20"/>
              </w:rPr>
              <w:t>ого в соответствии с требованиями пункта 13 Правил.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Для переоформления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документа, согласно приложению 10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электронная копия платежного документа, подтверждающего оплату лицензионного сбора, за </w:t>
            </w:r>
            <w:r>
              <w:rPr>
                <w:color w:val="000000"/>
                <w:sz w:val="20"/>
              </w:rPr>
              <w:t>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документы, подтверждающие досрочное расторжение договоров страхования (перестрахования) и (или) передачу страхового портфеля в порядке, предусмотренном статьей 37-1 Закона, в </w:t>
            </w:r>
            <w:r>
              <w:rPr>
                <w:color w:val="000000"/>
                <w:sz w:val="20"/>
              </w:rPr>
              <w:t>случаях досрочного расторжения договоров страхования (перестрахования) и (или) передачи страхового портфеля;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копию решения общего собрания акционеров страховой (перестраховочной) организации об исключении из лицензии отдельных классов страхования и (или</w:t>
            </w:r>
            <w:r>
              <w:rPr>
                <w:color w:val="000000"/>
                <w:sz w:val="20"/>
              </w:rPr>
              <w:t>) вида деятельности.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принятии уполномоченным органом решения о лишении лицензии по отдельным классам страхования и (или) виду деятельности либо переоформлении лицензии в связи с изменением законодательства Республики Казахстан требуется предоставление </w:t>
            </w:r>
            <w:r>
              <w:rPr>
                <w:color w:val="000000"/>
                <w:sz w:val="20"/>
              </w:rPr>
              <w:t>только заявления и возврат лицензии (в случае, если лицензия была выдана на бумажном носителе).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Для получения дубликата (если ранее выданная лицензия была оформлена в бумажной форме):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запрос в форме электронного документа;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</w:t>
            </w:r>
            <w:r>
              <w:rPr>
                <w:color w:val="000000"/>
                <w:sz w:val="20"/>
              </w:rPr>
              <w:t>ного документа, подтверждающего оплату лицензионного сбора, за исключением случаев оплаты через платежный шлюз "электронного правительства".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Уполномоченный орган получает из соответствующих государственных информационных систем, используемых для оказания г</w:t>
            </w:r>
            <w:r>
              <w:rPr>
                <w:color w:val="000000"/>
                <w:sz w:val="20"/>
              </w:rPr>
              <w:t>осударственных услуг или сервиса цифровых документов, сведения, указанные в документах о государственной регистрации (перерегистрации) юридического лица - резидента Республики Казахстан.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отказа в оказании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несоблюдени</w:t>
            </w:r>
            <w:r>
              <w:rPr>
                <w:color w:val="000000"/>
                <w:sz w:val="20"/>
              </w:rPr>
              <w:t>е требований, установленных законодательством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несоблюдение страховой группой, в состав которой входит страховая (перестраховочная) организация, установленных пруденциальных нормативов и других обязательных к соблюдению норм и </w:t>
            </w:r>
            <w:r>
              <w:rPr>
                <w:color w:val="000000"/>
                <w:sz w:val="20"/>
              </w:rPr>
              <w:t>лимитов в период за шесть месяцев до подачи заявления;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несоответствие представленных документов требованиям законодательства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несогласование руководящего работника (для вновь создаваемой страховой (перестраховочной) организации, </w:t>
            </w:r>
            <w:r>
              <w:rPr>
                <w:color w:val="000000"/>
                <w:sz w:val="20"/>
              </w:rPr>
              <w:t>открываемого филиала страховой (перестраховочной) организации-нерезидента Республики Казахстан);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занятие видом деятельности запрещено законами Республики Казахстан для данной категории юридических лиц;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не внесен лицензионный сбор;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невыполнение тре</w:t>
            </w:r>
            <w:r>
              <w:rPr>
                <w:color w:val="000000"/>
                <w:sz w:val="20"/>
              </w:rPr>
              <w:t>бования по формированию активов филиала страховой (перестраховочной) организации-нерезидента Республики Казахстан, принимаемых в качестве резерва, в соответствии с пунктом 12 статьи 46 Закона;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 отсутствие у страховой (перестраховочной) организации-нерези</w:t>
            </w:r>
            <w:r>
              <w:rPr>
                <w:color w:val="000000"/>
                <w:sz w:val="20"/>
              </w:rPr>
              <w:t>дента Республики Казахстан действующей лицензии на осуществление аналогичных по существу видов деятельности, выданной органом финансового надзора государства, резидентом которого является страховая (перестраховочная) организация-нерезидент Республики Казах</w:t>
            </w:r>
            <w:r>
              <w:rPr>
                <w:color w:val="000000"/>
                <w:sz w:val="20"/>
              </w:rPr>
              <w:t>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9) несоблюдение требования, указанного в статье 34 Закона, по наличию в числе руководящих работников филиала страховой (перестраховочной) организации-нерезидента Республики Казахстан не менее двух руководящих работников-резидентов Республики Казахста</w:t>
            </w:r>
            <w:r>
              <w:rPr>
                <w:color w:val="000000"/>
                <w:sz w:val="20"/>
              </w:rPr>
              <w:t>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11) судом на основании представления судебного исполни</w:t>
            </w:r>
            <w:r>
              <w:rPr>
                <w:color w:val="000000"/>
                <w:sz w:val="20"/>
              </w:rPr>
              <w:t>теля временно запрещено выдавать услугополучателю-должнику лицензию;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12) в случаях и по основаниям, установленным законами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13) отсутствие согласия услугополучателя, предоставляемого в соответствии со статьей 8 Закона Республики Казахс</w:t>
            </w:r>
            <w:r>
              <w:rPr>
                <w:color w:val="000000"/>
                <w:sz w:val="20"/>
              </w:rPr>
              <w:t>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Отказ в выдаче лицензии на право осуществления страховой деятельности по дополнительным классам страхован</w:t>
            </w:r>
            <w:r>
              <w:rPr>
                <w:color w:val="000000"/>
                <w:sz w:val="20"/>
              </w:rPr>
              <w:t>ия, помимо оснований, указанных выше, производится по следующим основаниям: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прогноз несоблюдения пруденциальных нормативов с учетом получаемого дополнительного класса страхования;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несоблюдение пруденциальных нормативов в течение последних 3 (трех) ме</w:t>
            </w:r>
            <w:r>
              <w:rPr>
                <w:color w:val="000000"/>
                <w:sz w:val="20"/>
              </w:rPr>
              <w:t>сяцев до даты подачи заявления и в период его рассмотрения;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наличие действующей санкции в виде приостановления действия лицензии на право осуществления страховой деятельности;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отсутствие согласия услугополучателя, предоставляемого в соответствии со с</w:t>
            </w:r>
            <w:r>
              <w:rPr>
                <w:color w:val="000000"/>
                <w:sz w:val="20"/>
              </w:rPr>
              <w:t>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</w:t>
            </w:r>
            <w:r>
              <w:rPr>
                <w:color w:val="000000"/>
                <w:sz w:val="20"/>
              </w:rPr>
              <w:t>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 и портале www.egov.kz. Единый контакт-центр по вопросам о</w:t>
            </w:r>
            <w:r>
              <w:rPr>
                <w:color w:val="000000"/>
                <w:sz w:val="20"/>
              </w:rPr>
              <w:t>казания государственных услуг: 8-800-080-7777, 1414.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</w:t>
            </w:r>
            <w:r>
              <w:rPr>
                <w:color w:val="000000"/>
                <w:sz w:val="20"/>
              </w:rPr>
              <w:t>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 лицензии на право осуществления страховой</w:t>
            </w:r>
            <w:r>
              <w:rPr>
                <w:color w:val="000000"/>
                <w:sz w:val="20"/>
              </w:rPr>
              <w:t xml:space="preserve"> (перестраховочной) деятельности в рамках получения услугополучателем разрешения на создание страховой (перестраховочной) организации, открытие филиала страховой (перестраховочной) организации-нерезидента Республики Казахстан осуществляется услугодателем п</w:t>
            </w:r>
            <w:r>
              <w:rPr>
                <w:color w:val="000000"/>
                <w:sz w:val="20"/>
              </w:rPr>
              <w:t>о принципу "одного заявления", предусматривающему оказание совокупности нескольких государственных услуг на основании одного заявления.</w:t>
            </w:r>
          </w:p>
        </w:tc>
      </w:tr>
      <w:tr w:rsidR="004D01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которые вносятся изменения</w:t>
            </w:r>
          </w:p>
        </w:tc>
      </w:tr>
      <w:tr w:rsidR="004D01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деятельности и деятельности</w:t>
            </w:r>
            <w:r>
              <w:br/>
            </w:r>
            <w:r>
              <w:rPr>
                <w:color w:val="000000"/>
                <w:sz w:val="20"/>
              </w:rPr>
              <w:t>страхового брокера, а также</w:t>
            </w:r>
            <w:r>
              <w:br/>
            </w:r>
            <w:r>
              <w:rPr>
                <w:color w:val="000000"/>
                <w:sz w:val="20"/>
              </w:rPr>
              <w:t>требованиям к содержанию</w:t>
            </w:r>
            <w:r>
              <w:br/>
            </w:r>
            <w:r>
              <w:rPr>
                <w:color w:val="000000"/>
                <w:sz w:val="20"/>
              </w:rPr>
              <w:t>документов</w:t>
            </w:r>
          </w:p>
        </w:tc>
      </w:tr>
    </w:tbl>
    <w:p w:rsidR="004D0124" w:rsidRDefault="00160EEB">
      <w:pPr>
        <w:spacing w:after="0"/>
      </w:pPr>
      <w:bookmarkStart w:id="117" w:name="z140"/>
      <w:r>
        <w:rPr>
          <w:b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b/>
          <w:color w:val="000000"/>
        </w:rPr>
        <w:t>"Выдача лицензии на виды обязательного страхования, установленные законами</w:t>
      </w:r>
      <w:r>
        <w:br/>
      </w:r>
      <w:r>
        <w:rPr>
          <w:b/>
          <w:color w:val="000000"/>
        </w:rPr>
        <w:t>Республики Казахстан и являющиеся отдельными классами страхования, или право</w:t>
      </w:r>
      <w:r>
        <w:br/>
      </w:r>
      <w:r>
        <w:rPr>
          <w:b/>
          <w:color w:val="000000"/>
        </w:rPr>
        <w:t>осуществления исламской страховой деятельности по видам обязательного</w:t>
      </w:r>
      <w:r>
        <w:br/>
      </w:r>
      <w:r>
        <w:rPr>
          <w:b/>
          <w:color w:val="000000"/>
        </w:rPr>
        <w:t>страхования, установленным законам</w:t>
      </w:r>
      <w:r>
        <w:rPr>
          <w:b/>
          <w:color w:val="000000"/>
        </w:rPr>
        <w:t>и Республики Казахстан и являющимся</w:t>
      </w:r>
      <w:r>
        <w:br/>
      </w:r>
      <w:r>
        <w:rPr>
          <w:b/>
          <w:color w:val="000000"/>
        </w:rPr>
        <w:t>отдельными классами страхования"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5"/>
        <w:gridCol w:w="4100"/>
        <w:gridCol w:w="3565"/>
        <w:gridCol w:w="535"/>
        <w:gridCol w:w="4065"/>
        <w:gridCol w:w="35"/>
      </w:tblGrid>
      <w:tr w:rsidR="004D0124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Выдача лицензии на виды обязательного страхования, установленные законами Республики Казахстан и являющиеся отдельными классами страхования, или право </w:t>
            </w:r>
            <w:r>
              <w:rPr>
                <w:color w:val="000000"/>
                <w:sz w:val="20"/>
              </w:rPr>
              <w:t>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подвидов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Обязательное страхование </w:t>
            </w:r>
            <w:r>
              <w:rPr>
                <w:color w:val="000000"/>
                <w:sz w:val="20"/>
              </w:rPr>
              <w:t>гражданско-правовой ответственности владельцев транспортных средств.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Обязательное страхование гражданско-правовой ответственности перевозчика перед пассажирами.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Обязательное страхование гражданско-правовой ответственности частных нотариусов.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Обязательное с</w:t>
            </w:r>
            <w:r>
              <w:rPr>
                <w:color w:val="000000"/>
                <w:sz w:val="20"/>
              </w:rPr>
              <w:t>трахование гражданско-правовой ответственности аудиторских организаций.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Обязательное страхование туриста.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Обязательное страхование гражданско-правовой ответственности владельцев объектов, деятельность которых связана с опасностью причинения вреда третьим л</w:t>
            </w:r>
            <w:r>
              <w:rPr>
                <w:color w:val="000000"/>
                <w:sz w:val="20"/>
              </w:rPr>
              <w:t>ицам.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Обязательное страхование работника от несчастных случаев при исполнении им трудовых (служебных) обязанностей.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Обязательное экологическое страхование.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лицензии на осуществление страховой (перестраховочной) деятельности вновь созданной ст</w:t>
            </w:r>
            <w:r>
              <w:rPr>
                <w:color w:val="000000"/>
                <w:sz w:val="20"/>
              </w:rPr>
              <w:t>раховой (перестраховочной) организации, открытого филиала страховой (перестраховочной) организации-нерезидента Республики Казахстан.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лицензии по дополнительным классам обязательного страхования.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лицензии на осуществление деятель</w:t>
            </w:r>
            <w:r>
              <w:rPr>
                <w:color w:val="000000"/>
                <w:sz w:val="20"/>
              </w:rPr>
              <w:t>ности по перестрахованию по видам обязательного страхования.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переоформления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дубликата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Агентство Республики Казахстан по регулированию и развитию финансового рынка (далее – уполномоченный орган).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веб-портал "электронного правительства" www.egov.kz (далее - портал).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при выдаче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обращения на</w:t>
            </w:r>
            <w:r>
              <w:rPr>
                <w:color w:val="000000"/>
                <w:sz w:val="20"/>
              </w:rPr>
              <w:t xml:space="preserve"> портал;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 результат оказания услуги направляется услугополучателю в течение 9 (девяти) рабочих дней со </w:t>
            </w:r>
            <w:r>
              <w:rPr>
                <w:color w:val="000000"/>
                <w:sz w:val="20"/>
              </w:rPr>
              <w:t>дня государственной регистрации юридического лица;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при переоформлении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15 (пятнадцати) рабочих дней со дня обращения на портал;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обращения на портал (в случае реорганизации услугополучателя в</w:t>
            </w:r>
            <w:r>
              <w:rPr>
                <w:color w:val="000000"/>
                <w:sz w:val="20"/>
              </w:rPr>
              <w:t xml:space="preserve"> форме выделения или разделения);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при выдаче дубликата лицензии - в течение 2 (двух) рабочих дней со дня обращения на портал.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электронная (полностью автоматизированная)/оказываемая по принципу </w:t>
            </w:r>
            <w:r>
              <w:rPr>
                <w:color w:val="000000"/>
                <w:sz w:val="20"/>
              </w:rPr>
              <w:t>"одного заявления".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обязательное страхование гражданско-правовой ответственности владельцев транспортных средств, обязательное страхование гражданско-правовой ответственности перевозчика перед </w:t>
            </w:r>
            <w:r>
              <w:rPr>
                <w:color w:val="000000"/>
                <w:sz w:val="20"/>
              </w:rPr>
              <w:t>пассажирами, обязательное страхование гражданско-правовой ответственности частных нотариусов, обязательное страхование гражданско-правовой ответственности аудиторских организаций, обязательное страхование туриста, обязательное страхование гражданско-правов</w:t>
            </w:r>
            <w:r>
              <w:rPr>
                <w:color w:val="000000"/>
                <w:sz w:val="20"/>
              </w:rPr>
              <w:t>ой ответственности владельцев объектов, деятельность которых связана с опасностью причинения вреда третьим лицам, обязательное страхование работника от несчастных случаев при исполнении им трудовых (служебных) обязанностей, обязательное экологическое страх</w:t>
            </w:r>
            <w:r>
              <w:rPr>
                <w:color w:val="000000"/>
                <w:sz w:val="20"/>
              </w:rPr>
              <w:t>ование, для получения лицензии на осуществление страховой (перестраховочной) деятельности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Казахстан, для получения л</w:t>
            </w:r>
            <w:r>
              <w:rPr>
                <w:color w:val="000000"/>
                <w:sz w:val="20"/>
              </w:rPr>
              <w:t>ицензии по дополнительным классам обязательного страхования, для получения лицензии на осуществление деятельности по перестрахованию по видам обязательного страхования - выдача лицензии по форме согласно приложению 2 к Правилам либо мотивированный ответ об</w:t>
            </w:r>
            <w:r>
              <w:rPr>
                <w:color w:val="000000"/>
                <w:sz w:val="20"/>
              </w:rPr>
              <w:t xml:space="preserve"> отказе в оказании государственной услуги;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для переоформления лицензии - выдача переоформленной лицензии либо мотивированный ответ об отказе в оказании государственной услуги;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для получения дубликата - получение дубликата действующей лицензии либо мо</w:t>
            </w:r>
            <w:r>
              <w:rPr>
                <w:color w:val="000000"/>
                <w:sz w:val="20"/>
              </w:rPr>
              <w:t>тивированный ответ об отказе в оказании государственной услуги.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 - электронная.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</w:t>
            </w:r>
            <w:r>
              <w:rPr>
                <w:color w:val="000000"/>
                <w:sz w:val="20"/>
              </w:rPr>
              <w:t>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Ставка лицензионного сбора: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 выдачу лицензии на занятие страховой деятельности - 500 (пятьсот) месячных расчетных показателей (за каждый класс страхования отдельно);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 переоформление лице</w:t>
            </w:r>
            <w:r>
              <w:rPr>
                <w:color w:val="000000"/>
                <w:sz w:val="20"/>
              </w:rPr>
              <w:t>нзии, выдачу дубликата лицензии - 10 (десять) процентов от ставки сбора, взимаемой за выдачу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Оплата лицензионного сбора осуществляется в наличной или безналичной форме через банки второго уровня, филиалы банков-нерезидентов Республики Казахстан и</w:t>
            </w:r>
            <w:r>
              <w:rPr>
                <w:color w:val="000000"/>
                <w:sz w:val="20"/>
              </w:rPr>
              <w:t>ли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 и объектов информации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(далее – Ко</w:t>
            </w:r>
            <w:r>
              <w:rPr>
                <w:color w:val="000000"/>
                <w:sz w:val="20"/>
              </w:rPr>
              <w:t>декс) и Закону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уполномоченный орган - с понедельника</w:t>
            </w:r>
            <w:r>
              <w:rPr>
                <w:color w:val="000000"/>
                <w:sz w:val="20"/>
              </w:rPr>
              <w:t xml:space="preserve"> по пятницу с 9.00 до 18.30 часов с перерывом на обед с 13.00 до 14.30 часов, кроме выходных и праздничных дней, в соответствии с Кодексом и Законом о праздниках.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</w:t>
            </w:r>
            <w:r>
              <w:rPr>
                <w:color w:val="000000"/>
                <w:sz w:val="20"/>
              </w:rPr>
              <w:t>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Для получения лицензии на осуществление страховой (перестраховочной) деятельности вновь созданной страховой (перестраховочной) организации, открытого филиала страховой (перестраховочной) организации-нерезидента Республики Казахстан: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</w:t>
            </w:r>
            <w:r>
              <w:rPr>
                <w:color w:val="000000"/>
                <w:sz w:val="20"/>
              </w:rPr>
              <w:t>ие о выдаче лицензии в пределах классов страхования, предусмотренных в бизнес-плане, представленном при получении разрешения на создание страховой (перестраховочной) организации в форме электронного документа согласно приложению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электронны</w:t>
            </w:r>
            <w:r>
              <w:rPr>
                <w:color w:val="000000"/>
                <w:sz w:val="20"/>
              </w:rPr>
              <w:t>е копии документов, подтверждающих выполнение требований, указанных в пункте 1-2 статьи 37 Закона Республики Казахстан "О страховой деятельности";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 документа, подтверждающего уплату в бюджет лицензионного сбора, за исключением случаев о</w:t>
            </w:r>
            <w:r>
              <w:rPr>
                <w:color w:val="000000"/>
                <w:sz w:val="20"/>
              </w:rPr>
              <w:t>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электронные копии документов, подтверждающих оплату уставного капитала.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Для получения лицензии по дополнительным классам страхования: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 согласно прилож</w:t>
            </w:r>
            <w:r>
              <w:rPr>
                <w:color w:val="000000"/>
                <w:sz w:val="20"/>
              </w:rPr>
              <w:t>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 бизнес-плана, подписанного руководителем исполни</w:t>
            </w:r>
            <w:r>
              <w:rPr>
                <w:color w:val="000000"/>
                <w:sz w:val="20"/>
              </w:rPr>
              <w:t>тельного органа страховой организации или страховой организации-нерезидента Республики Казахстан и актуарием, имеющим действительную лицензию на осуществление актуарной деятельности, и утвержденный советом директоров страховой организации или соответствующ</w:t>
            </w:r>
            <w:r>
              <w:rPr>
                <w:color w:val="000000"/>
                <w:sz w:val="20"/>
              </w:rPr>
              <w:t>им органом управления страховой организации-нерезидента Республики Казахстан, оформленного в соответствии с требованиями пункта 12 Правил.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Для переоформления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документа, согласно приложению 10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r>
              <w:rPr>
                <w:color w:val="000000"/>
                <w:sz w:val="20"/>
              </w:rPr>
              <w:t>электронная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документы, подтверждающие досрочное расторжение договоров страхования (перестрахования) </w:t>
            </w:r>
            <w:r>
              <w:rPr>
                <w:color w:val="000000"/>
                <w:sz w:val="20"/>
              </w:rPr>
              <w:t>и (или) передачу страхового портфеля в порядке, предусмотренном статьей 37-1 Закона Республики Казахстан "О страховой деятельности", в случаях досрочного расторжения договоров страхования (перестрахования) и (или) передачи страхового портфеля;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копию реш</w:t>
            </w:r>
            <w:r>
              <w:rPr>
                <w:color w:val="000000"/>
                <w:sz w:val="20"/>
              </w:rPr>
              <w:t>ения общего собрания акционеров страховой (перестраховочной) организации об исключении из лицензии отдельных классов страхования и (или) вида деятельности.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принятии уполномоченным органом решения о лишении лицензии по отдельным классам страхования и (и</w:t>
            </w:r>
            <w:r>
              <w:rPr>
                <w:color w:val="000000"/>
                <w:sz w:val="20"/>
              </w:rPr>
              <w:t>ли)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(в случае, если лицензия была выдана на бумажном носителе).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Для получения дубликат</w:t>
            </w:r>
            <w:r>
              <w:rPr>
                <w:color w:val="000000"/>
                <w:sz w:val="20"/>
              </w:rPr>
              <w:t>а (если ранее выданная лицензия была оформлена в бумажной форме):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запрос в форме электронного документа;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подтверждающего оплату лицензионного сбора, за исключением случаев оплаты через платежный шлюз "электронн</w:t>
            </w:r>
            <w:r>
              <w:rPr>
                <w:color w:val="000000"/>
                <w:sz w:val="20"/>
              </w:rPr>
              <w:t>ого правительства".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Уполномоченный орган получает из соответствующих государственных информационных систем, используемых для оказания государственных услуг или сервиса цифровых документов, сведения, указанные в документах о государственной регистрации (пер</w:t>
            </w:r>
            <w:r>
              <w:rPr>
                <w:color w:val="000000"/>
                <w:sz w:val="20"/>
              </w:rPr>
              <w:t>ерегистрации) юридического лица - резидента Республики Казахстан.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отказа в оказании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Основаниями для отказа в оказании государственной услуги являются: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несоблюдение требований, установленных законодательством Республи</w:t>
            </w:r>
            <w:r>
              <w:rPr>
                <w:color w:val="000000"/>
                <w:sz w:val="20"/>
              </w:rPr>
              <w:t>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несоблюдение страховой группой, в состав которой входит страховая (перестраховочная) организация, установленных пруденциальных нормативов и других обязательных к соблюдению норм и лимитов в период за шесть месяцев до подачи заявления;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</w:t>
            </w:r>
            <w:r>
              <w:rPr>
                <w:color w:val="000000"/>
                <w:sz w:val="20"/>
              </w:rPr>
              <w:t>есоответствие представленных документов требованиям законодательства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несогласование руководящего работника (для вновь создаваемой страховой (перестраховочной) организации, открываемого филиала страховой (перестраховочной) организац</w:t>
            </w:r>
            <w:r>
              <w:rPr>
                <w:color w:val="000000"/>
                <w:sz w:val="20"/>
              </w:rPr>
              <w:t>ии-нерезидента Республики Казахстан);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занятие видом деятельности запрещено законами Республики Казахстан для данной категории юридических лиц;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не внесен лицензионный сбор;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невыполнение требования по формированию активов филиала страховой (перестраховочной) организации-нерезидента Республики Казахстан, принимаемых в качестве резерва, в соответствии с пунктом 12 статьи 46 Закона Республики Казахстан "О страховой деятельност</w:t>
            </w:r>
            <w:r>
              <w:rPr>
                <w:color w:val="000000"/>
                <w:sz w:val="20"/>
              </w:rPr>
              <w:t>и";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отсутствие у страховой (перестраховочной) организации-нерезидента Республики Казахстан действующей лицензии на осуществление аналогичных по существу видов деятельности, выданной органом финансового надзора государства, резидентом которого является </w:t>
            </w:r>
            <w:r>
              <w:rPr>
                <w:color w:val="000000"/>
                <w:sz w:val="20"/>
              </w:rPr>
              <w:t>страховая (перестраховочная) организация-нерезидент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9) несоблюдение требования, указанного в статье 34 Закона Республики Казахстан "О страховой деятельности", по наличию в числе руководящих работников филиала страховой (перестраховочн</w:t>
            </w:r>
            <w:r>
              <w:rPr>
                <w:color w:val="000000"/>
                <w:sz w:val="20"/>
              </w:rPr>
              <w:t>ой) организации-нерезидента Республики Казахстан не менее двух руководящих работников-резидентов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приостановлении или запрещении деятельности</w:t>
            </w:r>
            <w:r>
              <w:rPr>
                <w:color w:val="000000"/>
                <w:sz w:val="20"/>
              </w:rPr>
              <w:t xml:space="preserve"> или отдельных видов деятельности, подлежащих лицензированию;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12) в случаях и по основаниям, установленным законами Республики Казахс</w:t>
            </w:r>
            <w:r>
              <w:rPr>
                <w:color w:val="000000"/>
                <w:sz w:val="20"/>
              </w:rPr>
              <w:t>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</w:t>
            </w:r>
            <w:r>
              <w:rPr>
                <w:color w:val="000000"/>
                <w:sz w:val="20"/>
              </w:rPr>
              <w:t>ой услуги.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Отказ в выдаче лицензии на право осуществления страховой деятельности по дополнительным классам страхования, помимо оснований, указанных выше, производится по следующим основаниям: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прогноз несоблюдения пруденциальных нормативов с учетом получ</w:t>
            </w:r>
            <w:r>
              <w:rPr>
                <w:color w:val="000000"/>
                <w:sz w:val="20"/>
              </w:rPr>
              <w:t>аемого дополнительного класса страхования;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несоблюдение пруденциальных нормативов в течение последних 3 (трех) месяцев до даты подачи заявления и в период его рассмотрения;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наличие действующей санкции в виде приостановления действия лицензии на право</w:t>
            </w:r>
            <w:r>
              <w:rPr>
                <w:color w:val="000000"/>
                <w:sz w:val="20"/>
              </w:rPr>
              <w:t xml:space="preserve"> осуществления страховой деятельности;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</w:t>
            </w:r>
            <w:r>
              <w:rPr>
                <w:color w:val="000000"/>
                <w:sz w:val="20"/>
              </w:rPr>
              <w:t>буются для оказания государственной услуги.</w:t>
            </w:r>
          </w:p>
        </w:tc>
      </w:tr>
      <w:tr w:rsidR="004D0124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Адреса мест оказания государственной услуги и контактные телефоны справочных служб по вопросам оказания государственной услуги размещены </w:t>
            </w:r>
            <w:r>
              <w:rPr>
                <w:color w:val="000000"/>
                <w:sz w:val="20"/>
              </w:rPr>
              <w:t>на официальном интернет-ресурсе уполномоченного органа и портале www.egov.kz. Единый контакт-центр по вопросам оказания государственных услуг: 8-800-080-7777, 1414.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сбоя информационной системы работник уполномоченного органа в течение одного рабоч</w:t>
            </w:r>
            <w:r>
              <w:rPr>
                <w:color w:val="000000"/>
                <w:sz w:val="20"/>
              </w:rPr>
              <w:t>его дня уведомляет оператора соответствующей информационной системы.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</w:t>
            </w:r>
            <w:r>
              <w:rPr>
                <w:color w:val="000000"/>
                <w:sz w:val="20"/>
              </w:rPr>
              <w:t>ного контакт-центра по вопросам оказания государственных услуг.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Выдача лицензии на право осуществления страховой деятельности в рамках получения услугополучателем разрешения на создание страховой (перестраховочной) организации, открытие филиала страховой </w:t>
            </w:r>
            <w:r>
              <w:rPr>
                <w:color w:val="000000"/>
                <w:sz w:val="20"/>
              </w:rPr>
              <w:t>(перестраховочной) организации-нерезидента Республики Казахстан осуществляется услугодателем по принципу "одного заявления", предусматривающему оказание совокупности нескольких государственных услуг на основании одного заявления.</w:t>
            </w:r>
          </w:p>
        </w:tc>
      </w:tr>
      <w:tr w:rsidR="004D01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color w:val="000000"/>
                <w:sz w:val="20"/>
              </w:rPr>
              <w:t>в которые вносятся изменения</w:t>
            </w:r>
          </w:p>
        </w:tc>
      </w:tr>
      <w:tr w:rsidR="004D01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деятельности и деятельности</w:t>
            </w:r>
            <w:r>
              <w:br/>
            </w:r>
            <w:r>
              <w:rPr>
                <w:color w:val="000000"/>
                <w:sz w:val="20"/>
              </w:rPr>
              <w:t>страхового брокера, а также</w:t>
            </w:r>
            <w:r>
              <w:br/>
            </w:r>
            <w:r>
              <w:rPr>
                <w:color w:val="000000"/>
                <w:sz w:val="20"/>
              </w:rPr>
              <w:t>требова</w:t>
            </w:r>
            <w:r>
              <w:rPr>
                <w:color w:val="000000"/>
                <w:sz w:val="20"/>
              </w:rPr>
              <w:t>ниям к содержанию</w:t>
            </w:r>
            <w:r>
              <w:br/>
            </w:r>
            <w:r>
              <w:rPr>
                <w:color w:val="000000"/>
                <w:sz w:val="20"/>
              </w:rPr>
              <w:t>документов</w:t>
            </w:r>
          </w:p>
        </w:tc>
      </w:tr>
    </w:tbl>
    <w:p w:rsidR="004D0124" w:rsidRDefault="00160EEB">
      <w:pPr>
        <w:spacing w:after="0"/>
      </w:pPr>
      <w:bookmarkStart w:id="118" w:name="z143"/>
      <w:r>
        <w:rPr>
          <w:b/>
          <w:color w:val="000000"/>
        </w:rPr>
        <w:t xml:space="preserve"> Перечень основных требований к оказанию государственной услуги "Выдача лицензии на деятельность по перестрахованию или право осуществления деятельности по исламскому перестрахованию"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4D012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</w:t>
            </w:r>
            <w:r>
              <w:rPr>
                <w:color w:val="000000"/>
                <w:sz w:val="20"/>
              </w:rPr>
              <w:t xml:space="preserve"> лицензии на деятельность по перестрахованию или право осуществления деятельности по исламскому перестрахованию.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лицензии на право осуществления деятельности по перестрахованию.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переоформления</w:t>
            </w:r>
            <w:r>
              <w:rPr>
                <w:color w:val="000000"/>
                <w:sz w:val="20"/>
              </w:rPr>
              <w:t xml:space="preserve">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получения дубликата.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Агентство Республики Казахстан по регулированию и развитию финансового рынка (далее – уполномоченный орган).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веб-портал </w:t>
            </w:r>
            <w:r>
              <w:rPr>
                <w:color w:val="000000"/>
                <w:sz w:val="20"/>
              </w:rPr>
              <w:t>"электронного правительства" www.egov.kz (далее - портал).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при выдаче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обращения на портал;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вновь созданной страховой (перестраховочной) организации, откры</w:t>
            </w:r>
            <w:r>
              <w:rPr>
                <w:color w:val="000000"/>
                <w:sz w:val="20"/>
              </w:rPr>
              <w:t>того филиала страховой (перестраховочной) организации-нерезидента Республики Казахстан результат оказания услуги направляется услугополучателю в течение 9 (девяти) рабочих дней со дня государственной регистрации юридического лица;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при переоформлении лиц</w:t>
            </w:r>
            <w:r>
              <w:rPr>
                <w:color w:val="000000"/>
                <w:sz w:val="20"/>
              </w:rPr>
              <w:t>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15 (пятнадцати) рабочих дней со дня обращения на портал;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обращения на портал (в случае реорганизации услугополучателя в форме выделения или разделения);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при выдаче дубликата лицензии - в течен</w:t>
            </w:r>
            <w:r>
              <w:rPr>
                <w:color w:val="000000"/>
                <w:sz w:val="20"/>
              </w:rPr>
              <w:t>ие 2 (двух) рабочих дней со дня обращения на портал.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всем 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(полностью автоматизированная)/оказываемая по принципу "одного заявления".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</w:t>
            </w:r>
            <w:r>
              <w:rPr>
                <w:color w:val="000000"/>
                <w:sz w:val="20"/>
              </w:rPr>
              <w:t>подвидам: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для получения лицензии на осуществления деятельности по перестрахованию – выдача лицензии по форме согласно приложению 3 к Правилам либо мотивоированный ответ об отказе в оказании государственной услуги;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для переоформления лицензии - выдача</w:t>
            </w:r>
            <w:r>
              <w:rPr>
                <w:color w:val="000000"/>
                <w:sz w:val="20"/>
              </w:rPr>
              <w:t xml:space="preserve"> переоформленной лицензии либо мотивированный ответ об отказе в оказании государственной услуги;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для получения дубликата - получение дубликата действующей лицензии либо мотивированный ответ об отказе в оказании государственной услуги.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предоставлен</w:t>
            </w:r>
            <w:r>
              <w:rPr>
                <w:color w:val="000000"/>
                <w:sz w:val="20"/>
              </w:rPr>
              <w:t>ия результата оказания государственной услуги - электронная.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Ставка лицензионного с</w:t>
            </w:r>
            <w:r>
              <w:rPr>
                <w:color w:val="000000"/>
                <w:sz w:val="20"/>
              </w:rPr>
              <w:t>бора: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 выдачу лицензии на занятие страховой деятельности - 500 (пятьсот) месячных расчетных показателей (за каждый класс страхования отдельно);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 переоформление лицензии, выдачу дубликата лицензии - 10 (десять) процентов от ставки сбора, взимаемой</w:t>
            </w:r>
            <w:r>
              <w:rPr>
                <w:color w:val="000000"/>
                <w:sz w:val="20"/>
              </w:rPr>
              <w:t xml:space="preserve"> за выдачу лицензии.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Оплата лицензионного сбора осуществляется в наличной или безналичной форме через банки второго уровня, филиалы банков-нерезидентов Республики Казахстан или организации, осуществляющие отдельные виды банковских операций, а также в безна</w:t>
            </w:r>
            <w:r>
              <w:rPr>
                <w:color w:val="000000"/>
                <w:sz w:val="20"/>
              </w:rPr>
              <w:t>личной форме через платежный шлюз "электронного правительства".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(далее – Ко</w:t>
            </w:r>
            <w:r>
              <w:rPr>
                <w:color w:val="000000"/>
                <w:sz w:val="20"/>
              </w:rPr>
              <w:t>декс) и Закону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уполномоченный орган - с понедельника</w:t>
            </w:r>
            <w:r>
              <w:rPr>
                <w:color w:val="000000"/>
                <w:sz w:val="20"/>
              </w:rPr>
              <w:t xml:space="preserve"> по пятницу с 9.00 до 18.30 часов с перерывом на обед с 13.00 до 14.30 часов, кроме выходных и праздничных дней, в соответствии с Кодексом и Законом о праздниках.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</w:t>
            </w:r>
            <w:r>
              <w:rPr>
                <w:color w:val="000000"/>
                <w:sz w:val="20"/>
              </w:rPr>
              <w:t>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Для получения лицензии на право осуществления деятельности по перестрахованию: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 согласно приложению 1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бизнес-плана по осуществлению перестраховочной деятельности подпи</w:t>
            </w:r>
            <w:r>
              <w:rPr>
                <w:color w:val="000000"/>
                <w:sz w:val="20"/>
              </w:rPr>
              <w:t>санная руководителем исполнительного органа страховой организации или страховой организации – нерезидента Республики Казахстан и актуарием, имеющим действительную лицензию на осуществление актуарной деятельности, и утвержденный советом директоров страховой</w:t>
            </w:r>
            <w:r>
              <w:rPr>
                <w:color w:val="000000"/>
                <w:sz w:val="20"/>
              </w:rPr>
              <w:t xml:space="preserve"> организации или соответствующим органом управления страховой организации-нерезидента Республики Казахстан, оформленного в соответствии с требованиями пункта 13 Правил;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 документа, подтверждающего уплату в бюджет лицензионного сбора, за</w:t>
            </w:r>
            <w:r>
              <w:rPr>
                <w:color w:val="000000"/>
                <w:sz w:val="20"/>
              </w:rPr>
              <w:t xml:space="preserve"> 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Для переоформления лицензии: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в форме электронного документа согласно приложению 10 к Правилам;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электронная копия платежного документа, подтверждающего оплату </w:t>
            </w:r>
            <w:r>
              <w:rPr>
                <w:color w:val="000000"/>
                <w:sz w:val="20"/>
              </w:rPr>
              <w:t>лицензионного сбора, за исключением случаев оплаты через платежный шлюз "электронного правительства";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</w:t>
            </w:r>
            <w:r>
              <w:rPr>
                <w:color w:val="000000"/>
                <w:sz w:val="20"/>
              </w:rPr>
              <w:t>мация из которых содержится в государственных информационных системах.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Для получения дубликата (если ранее выданная лицензия была оформлена в бумажной форме):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запрос в форме электронного документа;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платежного документа, подтвержд</w:t>
            </w:r>
            <w:r>
              <w:rPr>
                <w:color w:val="000000"/>
                <w:sz w:val="20"/>
              </w:rPr>
              <w:t>ающего оплату лицензионного сбора, за исключением случаев оплаты через платежный шлюз "электронного правительства".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Уполномоченный орган получает из соответствующих государственных информационных систем, используемых для оказания государственных услуг или </w:t>
            </w:r>
            <w:r>
              <w:rPr>
                <w:color w:val="000000"/>
                <w:sz w:val="20"/>
              </w:rPr>
              <w:t>сервиса цифровых документов, сведения, указанные в документах о государственной регистрации (перерегистрации) юридического лица - резидента Республики Казахстан.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Основаниями для отказа в оказании </w:t>
            </w:r>
            <w:r>
              <w:rPr>
                <w:color w:val="000000"/>
                <w:sz w:val="20"/>
              </w:rPr>
              <w:t>государственной услуги являются: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несоблюдение требований, установленных законодательством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несоблюдение страховой группой, в состав которой входит страховая (перестраховочная) организация, установленных пруденциальных нормативов </w:t>
            </w:r>
            <w:r>
              <w:rPr>
                <w:color w:val="000000"/>
                <w:sz w:val="20"/>
              </w:rPr>
              <w:t>и других обязательных к соблюдению норм и лимитов в период за шесть месяцев до подачи заявления;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несоответствие представленных документов требованиям законодательства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несогласование руководящего работника (для вновь создаваемой </w:t>
            </w:r>
            <w:r>
              <w:rPr>
                <w:color w:val="000000"/>
                <w:sz w:val="20"/>
              </w:rPr>
              <w:t>страховой (перестраховочной) организации, открываемого филиала страховой (перестраховочной) организации-нерезидента Республики Казахстан);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занятие видом деятельности запрещено законами Республики Казахстан для данной категории юридических лиц;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не вне</w:t>
            </w:r>
            <w:r>
              <w:rPr>
                <w:color w:val="000000"/>
                <w:sz w:val="20"/>
              </w:rPr>
              <w:t>сен лицензионный сбор;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невыполнение требования по формированию активов филиала страховой (перестраховочной) организации-нерезидента Республики Казахстан, принимаемых в качестве резерва, в соответствии с пунктом 12 статьи 46 Закона Республики Казахстан "</w:t>
            </w:r>
            <w:r>
              <w:rPr>
                <w:color w:val="000000"/>
                <w:sz w:val="20"/>
              </w:rPr>
              <w:t>О страховой деятельности";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 отсутствие у страховой (перестраховочной) организации-нерезидента Республики Казахстан действующей лицензии на осуществление аналогичных по существу видов деятельности, выданной органом финансового надзора государства, резиден</w:t>
            </w:r>
            <w:r>
              <w:rPr>
                <w:color w:val="000000"/>
                <w:sz w:val="20"/>
              </w:rPr>
              <w:t>том которого является страховая (перестраховочная) организация-нерезидент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9) несоблюдение требования, указанного в статье 34 Закона Республики Казахстан "О страховой деятельности", по наличию в числе руководящих работников филиала стр</w:t>
            </w:r>
            <w:r>
              <w:rPr>
                <w:color w:val="000000"/>
                <w:sz w:val="20"/>
              </w:rPr>
              <w:t>аховой (перестраховочной) организации-нерезидента Республики Казахстан не менее двух руководящих работников-резидентов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приостановлении или з</w:t>
            </w:r>
            <w:r>
              <w:rPr>
                <w:color w:val="000000"/>
                <w:sz w:val="20"/>
              </w:rPr>
              <w:t>апрещении деятельности или отдельных видов деятельности, подлежащих лицензированию;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12) в случаях и по основаниям, установленным зако</w:t>
            </w:r>
            <w:r>
              <w:rPr>
                <w:color w:val="000000"/>
                <w:sz w:val="20"/>
              </w:rPr>
              <w:t>нами Республики Казахстан;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</w:t>
            </w:r>
            <w:r>
              <w:rPr>
                <w:color w:val="000000"/>
                <w:sz w:val="20"/>
              </w:rPr>
              <w:t>оказания государственной услуги.</w:t>
            </w:r>
          </w:p>
        </w:tc>
      </w:tr>
      <w:tr w:rsidR="004D012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Адреса мест оказания государственной услуги и контактные телефоны справочных служб по вопросам оказания государственной услуги размещены на </w:t>
            </w:r>
            <w:r>
              <w:rPr>
                <w:color w:val="000000"/>
                <w:sz w:val="20"/>
              </w:rPr>
              <w:t>официальном интернет-ресурсе уполномоченного органа и портале www.egov.kz. Единый контакт-центр по вопросам оказания государственных услуг: 8-800-080-7777, 1414.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сбоя информационной системы работник уполномоченного органа в течение одного рабочего</w:t>
            </w:r>
            <w:r>
              <w:rPr>
                <w:color w:val="000000"/>
                <w:sz w:val="20"/>
              </w:rPr>
              <w:t xml:space="preserve"> дня уведомляет оператора соответствующей информационной системы.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</w:t>
            </w:r>
            <w:r>
              <w:rPr>
                <w:color w:val="000000"/>
                <w:sz w:val="20"/>
              </w:rPr>
              <w:t>о контакт-центра по вопросам оказания государственных услуг.</w:t>
            </w:r>
          </w:p>
          <w:p w:rsidR="004D0124" w:rsidRDefault="00160E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 лицензии на право осуществления страховой деятельности в рамках получения услугополучателем разрешения на создание страховой (перестраховочной) организации, открытие филиала страховой (пер</w:t>
            </w:r>
            <w:r>
              <w:rPr>
                <w:color w:val="000000"/>
                <w:sz w:val="20"/>
              </w:rPr>
              <w:t>естраховочной) организации-нерезидента Республики Казахстан осуществляется услугодателем по принципу "одного заявления", предусматривающему оказание совокупности нескольких государственных услуг на основании одного заявления.</w:t>
            </w:r>
          </w:p>
        </w:tc>
      </w:tr>
    </w:tbl>
    <w:p w:rsidR="004D0124" w:rsidRDefault="00160EEB">
      <w:pPr>
        <w:spacing w:after="0"/>
      </w:pPr>
      <w:r>
        <w:br/>
      </w:r>
    </w:p>
    <w:p w:rsidR="004D0124" w:rsidRDefault="00160EEB">
      <w:pPr>
        <w:spacing w:after="0"/>
      </w:pPr>
      <w:r>
        <w:br/>
      </w:r>
      <w:r>
        <w:br/>
      </w:r>
    </w:p>
    <w:p w:rsidR="004D0124" w:rsidRDefault="00160EEB">
      <w:pPr>
        <w:pStyle w:val="disclaimer"/>
      </w:pPr>
      <w:r>
        <w:rPr>
          <w:color w:val="000000"/>
        </w:rPr>
        <w:t>© 2012. РГП на ПХВ «Инст</w:t>
      </w:r>
      <w:r>
        <w:rPr>
          <w:color w:val="000000"/>
        </w:rPr>
        <w:t>итут законодательства и правовой информации Республики Казахстан» Министерства юстиции Республики Казахстан</w:t>
      </w:r>
    </w:p>
    <w:sectPr w:rsidR="004D012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4"/>
    <w:rsid w:val="00160EEB"/>
    <w:rsid w:val="004D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12689</Words>
  <Characters>72332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84852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2024-05-24T07:41:00Z</dcterms:created>
  <dcterms:modified xsi:type="dcterms:W3CDTF">2024-05-24T07:41:00Z</dcterms:modified>
</cp:coreProperties>
</file>