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CF2" w:rsidRDefault="00B42CF2" w:rsidP="00B42CF2">
      <w:pPr>
        <w:pStyle w:val="ConsPlusNormal"/>
        <w:jc w:val="both"/>
      </w:pPr>
    </w:p>
    <w:p w:rsidR="00B42CF2" w:rsidRDefault="00B42CF2" w:rsidP="00B42CF2">
      <w:pPr>
        <w:pStyle w:val="ConsPlusTitle"/>
        <w:jc w:val="center"/>
        <w:outlineLvl w:val="1"/>
      </w:pPr>
      <w:bookmarkStart w:id="0" w:name="Par3599"/>
      <w:bookmarkEnd w:id="0"/>
      <w:r>
        <w:t>Глава 48. Страхование</w:t>
      </w:r>
    </w:p>
    <w:p w:rsidR="00B42CF2" w:rsidRDefault="00B42CF2" w:rsidP="00B42CF2">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B42CF2" w:rsidTr="00E71BE7">
        <w:trPr>
          <w:jc w:val="center"/>
        </w:trPr>
        <w:tc>
          <w:tcPr>
            <w:tcW w:w="10147" w:type="dxa"/>
            <w:tcBorders>
              <w:left w:val="single" w:sz="24" w:space="0" w:color="CED3F1"/>
              <w:right w:val="single" w:sz="24" w:space="0" w:color="F4F3F8"/>
            </w:tcBorders>
            <w:shd w:val="clear" w:color="auto" w:fill="F4F3F8"/>
          </w:tcPr>
          <w:p w:rsidR="00B42CF2" w:rsidRDefault="00B42CF2" w:rsidP="00E71BE7">
            <w:pPr>
              <w:pStyle w:val="ConsPlusNormal"/>
              <w:jc w:val="both"/>
              <w:rPr>
                <w:color w:val="392C69"/>
              </w:rPr>
            </w:pPr>
            <w:proofErr w:type="spellStart"/>
            <w:r>
              <w:rPr>
                <w:color w:val="392C69"/>
              </w:rPr>
              <w:t>КонсультантПлюс</w:t>
            </w:r>
            <w:proofErr w:type="spellEnd"/>
            <w:r>
              <w:rPr>
                <w:color w:val="392C69"/>
              </w:rPr>
              <w:t>: примечание.</w:t>
            </w:r>
          </w:p>
          <w:p w:rsidR="00B42CF2" w:rsidRDefault="00B42CF2" w:rsidP="00E71BE7">
            <w:pPr>
              <w:pStyle w:val="ConsPlusNormal"/>
              <w:jc w:val="both"/>
              <w:rPr>
                <w:color w:val="392C69"/>
              </w:rPr>
            </w:pPr>
            <w:r>
              <w:rPr>
                <w:color w:val="392C69"/>
              </w:rPr>
              <w:t xml:space="preserve">По вопросу, касающемуся организации страхового дела в Российской Федерации, см. </w:t>
            </w:r>
            <w:hyperlink r:id="rId5" w:tooltip="Закон РФ от 27.11.1992 N 4015-1 (ред. от 31.12.2017) &quot;Об организации страхового дела в Российской Федерации&quot; (с изм. и доп., вступ. в силу с 28.01.2018){КонсультантПлюс}" w:history="1">
              <w:r>
                <w:rPr>
                  <w:color w:val="0000FF"/>
                </w:rPr>
                <w:t>Закон</w:t>
              </w:r>
            </w:hyperlink>
            <w:r>
              <w:rPr>
                <w:color w:val="392C69"/>
              </w:rPr>
              <w:t xml:space="preserve"> РФ от 27.11.1992 N 4015-1.</w:t>
            </w:r>
          </w:p>
        </w:tc>
      </w:tr>
    </w:tbl>
    <w:p w:rsidR="00B42CF2" w:rsidRDefault="00B42CF2" w:rsidP="00B42CF2">
      <w:pPr>
        <w:pStyle w:val="ConsPlusNormal"/>
        <w:jc w:val="both"/>
      </w:pPr>
    </w:p>
    <w:p w:rsidR="00B42CF2" w:rsidRDefault="00B42CF2" w:rsidP="00B42CF2">
      <w:pPr>
        <w:pStyle w:val="ConsPlusTitle"/>
        <w:ind w:firstLine="540"/>
        <w:jc w:val="both"/>
        <w:outlineLvl w:val="2"/>
      </w:pPr>
      <w:r>
        <w:t>Статья 927. Добровольное и обязательное страхование</w:t>
      </w:r>
    </w:p>
    <w:p w:rsidR="00B42CF2" w:rsidRDefault="00B42CF2" w:rsidP="00B42CF2">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B42CF2" w:rsidTr="00E71BE7">
        <w:trPr>
          <w:jc w:val="center"/>
        </w:trPr>
        <w:tc>
          <w:tcPr>
            <w:tcW w:w="10147" w:type="dxa"/>
            <w:tcBorders>
              <w:left w:val="single" w:sz="24" w:space="0" w:color="CED3F1"/>
              <w:right w:val="single" w:sz="24" w:space="0" w:color="F4F3F8"/>
            </w:tcBorders>
            <w:shd w:val="clear" w:color="auto" w:fill="F4F3F8"/>
          </w:tcPr>
          <w:p w:rsidR="00B42CF2" w:rsidRDefault="00B42CF2" w:rsidP="00E71BE7">
            <w:pPr>
              <w:pStyle w:val="ConsPlusNormal"/>
              <w:jc w:val="both"/>
              <w:rPr>
                <w:color w:val="392C69"/>
              </w:rPr>
            </w:pPr>
            <w:proofErr w:type="spellStart"/>
            <w:r>
              <w:rPr>
                <w:color w:val="392C69"/>
              </w:rPr>
              <w:t>КонсультантПлюс</w:t>
            </w:r>
            <w:proofErr w:type="spellEnd"/>
            <w:r>
              <w:rPr>
                <w:color w:val="392C69"/>
              </w:rPr>
              <w:t>: примечание.</w:t>
            </w:r>
          </w:p>
          <w:p w:rsidR="00B42CF2" w:rsidRDefault="00B42CF2" w:rsidP="00E71BE7">
            <w:pPr>
              <w:pStyle w:val="ConsPlusNormal"/>
              <w:jc w:val="both"/>
              <w:rPr>
                <w:color w:val="392C69"/>
              </w:rPr>
            </w:pPr>
            <w:r>
              <w:rPr>
                <w:color w:val="392C69"/>
              </w:rPr>
              <w:t xml:space="preserve">П. 1 ст. 927 не применяется к страхованию экспортных кредитов и инвестиций от предпринимательских и политических рисков (ФЗ от 17.05.2007 </w:t>
            </w:r>
            <w:hyperlink r:id="rId6" w:tooltip="Федеральный закон от 17.05.2007 N 82-ФЗ (ред. от 23.04.2018) &quot;О банке развития&quot;{КонсультантПлюс}" w:history="1">
              <w:r>
                <w:rPr>
                  <w:color w:val="0000FF"/>
                </w:rPr>
                <w:t>N 82-ФЗ</w:t>
              </w:r>
            </w:hyperlink>
            <w:r>
              <w:rPr>
                <w:color w:val="392C69"/>
              </w:rPr>
              <w:t>).</w:t>
            </w:r>
          </w:p>
        </w:tc>
      </w:tr>
    </w:tbl>
    <w:p w:rsidR="00B42CF2" w:rsidRDefault="00B42CF2" w:rsidP="00B42CF2">
      <w:pPr>
        <w:pStyle w:val="ConsPlusNormal"/>
        <w:spacing w:before="260"/>
        <w:ind w:firstLine="540"/>
        <w:jc w:val="both"/>
      </w:pPr>
      <w:r>
        <w:t>1. Страхование осуществляется на основании договоров имущественного или личного страхования, заключаемых гражданином или юридическим лицом (страхователем) со страховой организацией (страховщиком).</w:t>
      </w:r>
    </w:p>
    <w:p w:rsidR="00B42CF2" w:rsidRDefault="00B42CF2" w:rsidP="00B42CF2">
      <w:pPr>
        <w:pStyle w:val="ConsPlusNormal"/>
        <w:spacing w:before="200"/>
        <w:ind w:firstLine="540"/>
        <w:jc w:val="both"/>
      </w:pPr>
      <w:r>
        <w:t xml:space="preserve">Договор личного страхования является публичным договором </w:t>
      </w:r>
      <w:hyperlink r:id="rId7" w:tooltip="&quot;Гражданский кодекс Российской Федерации (часть первая)&quot; от 30.11.1994 N 51-ФЗ (ред. от 23.05.2018) (с изм. и доп., вступ. в силу с 03.06.2018){КонсультантПлюс}" w:history="1">
        <w:r>
          <w:rPr>
            <w:color w:val="0000FF"/>
          </w:rPr>
          <w:t>(статья 426)</w:t>
        </w:r>
      </w:hyperlink>
      <w:r>
        <w:t>.</w:t>
      </w:r>
    </w:p>
    <w:p w:rsidR="00B42CF2" w:rsidRDefault="00B42CF2" w:rsidP="00B42CF2">
      <w:pPr>
        <w:pStyle w:val="ConsPlusNormal"/>
        <w:spacing w:before="200"/>
        <w:ind w:firstLine="540"/>
        <w:jc w:val="both"/>
      </w:pPr>
      <w:r>
        <w:t xml:space="preserve">2. </w:t>
      </w:r>
      <w:proofErr w:type="gramStart"/>
      <w:r>
        <w:t xml:space="preserve">В случаях, когда </w:t>
      </w:r>
      <w:hyperlink r:id="rId8" w:tooltip="Справочная информация: &quot;Обязательное страхование&quot; (Материал подготовлен специалистами КонсультантПлюс){КонсультантПлюс}" w:history="1">
        <w:r>
          <w:rPr>
            <w:color w:val="0000FF"/>
          </w:rPr>
          <w:t>законом</w:t>
        </w:r>
      </w:hyperlink>
      <w:r>
        <w:t xml:space="preserve"> на указанных в нем лиц возлагается обязанность страховать в качестве страхователей жизнь, здоровье или имущество других лиц либо свою гражданскую ответственность перед другими лицами за свой счет или за счет заинтересованных лиц (обязательное страхование), страхование осуществляется путем заключения договоров в соответствии с правилами настоящей </w:t>
      </w:r>
      <w:hyperlink w:anchor="Par3599" w:tooltip="Глава 48. Страхование" w:history="1">
        <w:r>
          <w:rPr>
            <w:color w:val="0000FF"/>
          </w:rPr>
          <w:t>главы</w:t>
        </w:r>
      </w:hyperlink>
      <w:r>
        <w:t>. Для страховщиков заключение договоров страхования на предложенных страхователем условиях не является</w:t>
      </w:r>
      <w:proofErr w:type="gramEnd"/>
      <w:r>
        <w:t xml:space="preserve"> обязательным.</w:t>
      </w:r>
    </w:p>
    <w:p w:rsidR="00B42CF2" w:rsidRDefault="00B42CF2" w:rsidP="00B42CF2">
      <w:pPr>
        <w:pStyle w:val="ConsPlusNormal"/>
        <w:spacing w:before="200"/>
        <w:ind w:firstLine="540"/>
        <w:jc w:val="both"/>
      </w:pPr>
      <w:r>
        <w:t xml:space="preserve">3. </w:t>
      </w:r>
      <w:hyperlink r:id="rId9" w:tooltip="Справочная информация: &quot;Обязательное страхование&quot; (Материал подготовлен специалистами КонсультантПлюс){КонсультантПлюс}" w:history="1">
        <w:r>
          <w:rPr>
            <w:color w:val="0000FF"/>
          </w:rPr>
          <w:t>Законом</w:t>
        </w:r>
      </w:hyperlink>
      <w:r>
        <w:t xml:space="preserve"> могут быть предусмотрены случаи обязательного страхования жизни, здоровья и имущества граждан за счет средств, предоставленных из соответствующего бюджета (обязательное государственное страхование).</w:t>
      </w:r>
    </w:p>
    <w:p w:rsidR="00B42CF2" w:rsidRDefault="00B42CF2" w:rsidP="00B42CF2">
      <w:pPr>
        <w:pStyle w:val="ConsPlusNormal"/>
        <w:jc w:val="both"/>
      </w:pPr>
    </w:p>
    <w:p w:rsidR="00B42CF2" w:rsidRDefault="00B42CF2" w:rsidP="00B42CF2">
      <w:pPr>
        <w:pStyle w:val="ConsPlusTitle"/>
        <w:ind w:firstLine="540"/>
        <w:jc w:val="both"/>
        <w:outlineLvl w:val="2"/>
      </w:pPr>
      <w:r>
        <w:t>Статья 928. Интересы, страхование которых не допускается</w:t>
      </w:r>
    </w:p>
    <w:p w:rsidR="00B42CF2" w:rsidRDefault="00B42CF2" w:rsidP="00B42CF2">
      <w:pPr>
        <w:pStyle w:val="ConsPlusNormal"/>
        <w:jc w:val="both"/>
      </w:pPr>
    </w:p>
    <w:p w:rsidR="00B42CF2" w:rsidRDefault="00B42CF2" w:rsidP="00B42CF2">
      <w:pPr>
        <w:pStyle w:val="ConsPlusNormal"/>
        <w:ind w:firstLine="540"/>
        <w:jc w:val="both"/>
      </w:pPr>
      <w:bookmarkStart w:id="1" w:name="Par3614"/>
      <w:bookmarkEnd w:id="1"/>
      <w:r>
        <w:t>1. Страхование противоправных интересов не допускается.</w:t>
      </w:r>
    </w:p>
    <w:p w:rsidR="00B42CF2" w:rsidRDefault="00B42CF2" w:rsidP="00B42CF2">
      <w:pPr>
        <w:pStyle w:val="ConsPlusNormal"/>
        <w:spacing w:before="200"/>
        <w:ind w:firstLine="540"/>
        <w:jc w:val="both"/>
      </w:pPr>
      <w:r>
        <w:t>2. Не допускается страхование убытков от участия в играх, лотереях и пари.</w:t>
      </w:r>
    </w:p>
    <w:p w:rsidR="00B42CF2" w:rsidRDefault="00B42CF2" w:rsidP="00B42CF2">
      <w:pPr>
        <w:pStyle w:val="ConsPlusNormal"/>
        <w:spacing w:before="200"/>
        <w:ind w:firstLine="540"/>
        <w:jc w:val="both"/>
      </w:pPr>
      <w:bookmarkStart w:id="2" w:name="Par3616"/>
      <w:bookmarkEnd w:id="2"/>
      <w:r>
        <w:t>3. Не допускается страхование расходов, к которым лицо может быть принуждено в целях освобождения заложников.</w:t>
      </w:r>
    </w:p>
    <w:p w:rsidR="00B42CF2" w:rsidRDefault="00B42CF2" w:rsidP="00B42CF2">
      <w:pPr>
        <w:pStyle w:val="ConsPlusNormal"/>
        <w:spacing w:before="200"/>
        <w:ind w:firstLine="540"/>
        <w:jc w:val="both"/>
      </w:pPr>
      <w:r>
        <w:t xml:space="preserve">4. Условия договоров страхования, противоречащие </w:t>
      </w:r>
      <w:hyperlink w:anchor="Par3614" w:tooltip="1. Страхование противоправных интересов не допускается." w:history="1">
        <w:r>
          <w:rPr>
            <w:color w:val="0000FF"/>
          </w:rPr>
          <w:t>пунктам 1</w:t>
        </w:r>
      </w:hyperlink>
      <w:r>
        <w:t xml:space="preserve"> - </w:t>
      </w:r>
      <w:hyperlink w:anchor="Par3616" w:tooltip="3. Не допускается страхование расходов, к которым лицо может быть принуждено в целях освобождения заложников." w:history="1">
        <w:r>
          <w:rPr>
            <w:color w:val="0000FF"/>
          </w:rPr>
          <w:t>3</w:t>
        </w:r>
      </w:hyperlink>
      <w:r>
        <w:t xml:space="preserve"> настоящей статьи, ничтожны.</w:t>
      </w:r>
    </w:p>
    <w:p w:rsidR="00B42CF2" w:rsidRDefault="00B42CF2" w:rsidP="00B42CF2">
      <w:pPr>
        <w:pStyle w:val="ConsPlusNormal"/>
        <w:jc w:val="both"/>
      </w:pPr>
    </w:p>
    <w:p w:rsidR="00B42CF2" w:rsidRDefault="00B42CF2" w:rsidP="00B42CF2">
      <w:pPr>
        <w:pStyle w:val="ConsPlusTitle"/>
        <w:ind w:firstLine="540"/>
        <w:jc w:val="both"/>
        <w:outlineLvl w:val="2"/>
      </w:pPr>
      <w:r>
        <w:t>Статья 929. Договор имущественного страхования</w:t>
      </w:r>
    </w:p>
    <w:p w:rsidR="00B42CF2" w:rsidRDefault="00B42CF2" w:rsidP="00B42CF2">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B42CF2" w:rsidTr="00E71BE7">
        <w:trPr>
          <w:jc w:val="center"/>
        </w:trPr>
        <w:tc>
          <w:tcPr>
            <w:tcW w:w="10147" w:type="dxa"/>
            <w:tcBorders>
              <w:left w:val="single" w:sz="24" w:space="0" w:color="CED3F1"/>
              <w:right w:val="single" w:sz="24" w:space="0" w:color="F4F3F8"/>
            </w:tcBorders>
            <w:shd w:val="clear" w:color="auto" w:fill="F4F3F8"/>
          </w:tcPr>
          <w:p w:rsidR="00B42CF2" w:rsidRDefault="00B42CF2" w:rsidP="00E71BE7">
            <w:pPr>
              <w:pStyle w:val="ConsPlusNormal"/>
              <w:jc w:val="both"/>
              <w:rPr>
                <w:color w:val="392C69"/>
              </w:rPr>
            </w:pPr>
            <w:proofErr w:type="spellStart"/>
            <w:r>
              <w:rPr>
                <w:color w:val="392C69"/>
              </w:rPr>
              <w:t>КонсультантПлюс</w:t>
            </w:r>
            <w:proofErr w:type="spellEnd"/>
            <w:r>
              <w:rPr>
                <w:color w:val="392C69"/>
              </w:rPr>
              <w:t>: примечание.</w:t>
            </w:r>
          </w:p>
          <w:p w:rsidR="00B42CF2" w:rsidRDefault="00B42CF2" w:rsidP="00E71BE7">
            <w:pPr>
              <w:pStyle w:val="ConsPlusNormal"/>
              <w:jc w:val="both"/>
              <w:rPr>
                <w:color w:val="392C69"/>
              </w:rPr>
            </w:pPr>
            <w:r>
              <w:rPr>
                <w:color w:val="392C69"/>
              </w:rPr>
              <w:t xml:space="preserve">П. 1 ст. 929 не применяется к страхованию экспортных кредитов и инвестиций от предпринимательских и политических рисков (ФЗ от 17.05.2007 </w:t>
            </w:r>
            <w:hyperlink r:id="rId10" w:tooltip="Федеральный закон от 17.05.2007 N 82-ФЗ (ред. от 23.04.2018) &quot;О банке развития&quot;{КонсультантПлюс}" w:history="1">
              <w:r>
                <w:rPr>
                  <w:color w:val="0000FF"/>
                </w:rPr>
                <w:t>N 82-ФЗ</w:t>
              </w:r>
            </w:hyperlink>
            <w:r>
              <w:rPr>
                <w:color w:val="392C69"/>
              </w:rPr>
              <w:t>).</w:t>
            </w:r>
          </w:p>
        </w:tc>
      </w:tr>
    </w:tbl>
    <w:p w:rsidR="00B42CF2" w:rsidRDefault="00B42CF2" w:rsidP="00B42CF2">
      <w:pPr>
        <w:pStyle w:val="ConsPlusNormal"/>
        <w:spacing w:before="260"/>
        <w:ind w:firstLine="540"/>
        <w:jc w:val="both"/>
      </w:pPr>
      <w:r>
        <w:t xml:space="preserve">1. </w:t>
      </w:r>
      <w:proofErr w:type="gramStart"/>
      <w:r>
        <w:t xml:space="preserve">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w:t>
      </w:r>
      <w:hyperlink r:id="rId11" w:tooltip="Постановление Пленума Верховного Суда РФ от 27.06.2013 N 20 &quot;О применении судами законодательства о добровольном страховании имущества граждан&quot;{КонсультантПлюс}" w:history="1">
        <w:r>
          <w:rPr>
            <w:color w:val="0000FF"/>
          </w:rPr>
          <w:t>(страхового случая)</w:t>
        </w:r>
      </w:hyperlink>
      <w:r>
        <w:t xml:space="preserve"> возместить другой стороне (страхователю) или иному лицу, в пользу которого заключен договор (выгодоприобретателю), причиненные вследствие этого события убытки в застрахованном имуществе либо убытки в связи с иными имущественными интересами страхователя (выплатить страховое возмещение) в пределах определенной договором суммы</w:t>
      </w:r>
      <w:proofErr w:type="gramEnd"/>
      <w:r>
        <w:t xml:space="preserve"> (страховой суммы).</w:t>
      </w:r>
    </w:p>
    <w:p w:rsidR="00B42CF2" w:rsidRDefault="00B42CF2" w:rsidP="00B42CF2">
      <w:pPr>
        <w:pStyle w:val="ConsPlusNormal"/>
        <w:spacing w:before="200"/>
        <w:ind w:firstLine="540"/>
        <w:jc w:val="both"/>
      </w:pPr>
      <w:bookmarkStart w:id="3" w:name="Par3624"/>
      <w:bookmarkEnd w:id="3"/>
      <w:r>
        <w:lastRenderedPageBreak/>
        <w:t>2. По договору имущественного страхования могут быть, в частности, застрахованы следующие имущественные интересы:</w:t>
      </w:r>
    </w:p>
    <w:p w:rsidR="00B42CF2" w:rsidRDefault="00B42CF2" w:rsidP="00B42CF2">
      <w:pPr>
        <w:pStyle w:val="ConsPlusNormal"/>
        <w:spacing w:before="200"/>
        <w:ind w:firstLine="540"/>
        <w:jc w:val="both"/>
      </w:pPr>
      <w:r>
        <w:t xml:space="preserve">1) риск утраты (гибели), недостачи или повреждения определенного имущества </w:t>
      </w:r>
      <w:hyperlink w:anchor="Par3629" w:tooltip="Статья 930. Страхование имущества" w:history="1">
        <w:r>
          <w:rPr>
            <w:color w:val="0000FF"/>
          </w:rPr>
          <w:t>(статья 930)</w:t>
        </w:r>
      </w:hyperlink>
      <w:r>
        <w:t>;</w:t>
      </w:r>
    </w:p>
    <w:p w:rsidR="00B42CF2" w:rsidRDefault="00B42CF2" w:rsidP="00B42CF2">
      <w:pPr>
        <w:pStyle w:val="ConsPlusNormal"/>
        <w:spacing w:before="200"/>
        <w:ind w:firstLine="540"/>
        <w:jc w:val="both"/>
      </w:pPr>
      <w:r>
        <w:t>2) риск ответственности по обязательствам, возникающим вследствие причинения вреда жизни, здоровью или имуществу других лиц, а в случаях, предусмотренных законом, также ответственности по договорам - риск гражданской ответственности (</w:t>
      </w:r>
      <w:hyperlink w:anchor="Par3636" w:tooltip="Статья 931. Страхование ответственности за причинение вреда" w:history="1">
        <w:r>
          <w:rPr>
            <w:color w:val="0000FF"/>
          </w:rPr>
          <w:t>статьи 931</w:t>
        </w:r>
      </w:hyperlink>
      <w:r>
        <w:t xml:space="preserve"> и </w:t>
      </w:r>
      <w:hyperlink w:anchor="Par3643" w:tooltip="Статья 932. Страхование ответственности по договору" w:history="1">
        <w:r>
          <w:rPr>
            <w:color w:val="0000FF"/>
          </w:rPr>
          <w:t>932</w:t>
        </w:r>
      </w:hyperlink>
      <w:r>
        <w:t>);</w:t>
      </w:r>
    </w:p>
    <w:p w:rsidR="00B42CF2" w:rsidRDefault="00B42CF2" w:rsidP="00B42CF2">
      <w:pPr>
        <w:pStyle w:val="ConsPlusNormal"/>
        <w:spacing w:before="200"/>
        <w:ind w:firstLine="540"/>
        <w:jc w:val="both"/>
      </w:pPr>
      <w:r>
        <w:t xml:space="preserve">3) риск убытков от предпринимательской деятельности из-за нарушения своих обязательств контрагентами предпринимателя или изменения условий этой деятельности по не зависящим от предпринимателя обстоятельствам, в том числе риск неполучения ожидаемых доходов - предпринимательский риск </w:t>
      </w:r>
      <w:hyperlink w:anchor="Par3650" w:tooltip="Статья 933. Страхование предпринимательского риска" w:history="1">
        <w:r>
          <w:rPr>
            <w:color w:val="0000FF"/>
          </w:rPr>
          <w:t>(статья 933)</w:t>
        </w:r>
      </w:hyperlink>
      <w:r>
        <w:t>.</w:t>
      </w:r>
    </w:p>
    <w:p w:rsidR="00B42CF2" w:rsidRDefault="00B42CF2" w:rsidP="00B42CF2">
      <w:pPr>
        <w:pStyle w:val="ConsPlusNormal"/>
        <w:jc w:val="both"/>
      </w:pPr>
    </w:p>
    <w:p w:rsidR="00B42CF2" w:rsidRDefault="00B42CF2" w:rsidP="00B42CF2">
      <w:pPr>
        <w:pStyle w:val="ConsPlusTitle"/>
        <w:ind w:firstLine="540"/>
        <w:jc w:val="both"/>
        <w:outlineLvl w:val="2"/>
      </w:pPr>
      <w:bookmarkStart w:id="4" w:name="Par3629"/>
      <w:bookmarkEnd w:id="4"/>
      <w:r>
        <w:t>Статья 930. Страхование имущества</w:t>
      </w:r>
    </w:p>
    <w:p w:rsidR="00B42CF2" w:rsidRDefault="00B42CF2" w:rsidP="00B42CF2">
      <w:pPr>
        <w:pStyle w:val="ConsPlusNormal"/>
        <w:jc w:val="both"/>
      </w:pPr>
    </w:p>
    <w:p w:rsidR="00B42CF2" w:rsidRDefault="00B42CF2" w:rsidP="00B42CF2">
      <w:pPr>
        <w:pStyle w:val="ConsPlusNormal"/>
        <w:ind w:firstLine="540"/>
        <w:jc w:val="both"/>
      </w:pPr>
      <w:r>
        <w:t xml:space="preserve">1. </w:t>
      </w:r>
      <w:hyperlink r:id="rId12" w:tooltip="Постановление Пленума Верховного Суда РФ от 27.06.2013 N 20 &quot;О применении судами законодательства о добровольном страховании имущества граждан&quot;{КонсультантПлюс}" w:history="1">
        <w:r>
          <w:rPr>
            <w:color w:val="0000FF"/>
          </w:rPr>
          <w:t>Имущество</w:t>
        </w:r>
      </w:hyperlink>
      <w:r>
        <w:t xml:space="preserve"> может быть застраховано по договору страхования в пользу лица (страхователя или выгодоприобретателя), имеющего основанный на законе, ином правовом акте или договоре </w:t>
      </w:r>
      <w:hyperlink r:id="rId13" w:tooltip="Постановление Пленума Верховного Суда РФ от 27.06.2013 N 20 &quot;О применении судами законодательства о добровольном страховании имущества граждан&quot;{КонсультантПлюс}" w:history="1">
        <w:r>
          <w:rPr>
            <w:color w:val="0000FF"/>
          </w:rPr>
          <w:t>интерес</w:t>
        </w:r>
      </w:hyperlink>
      <w:r>
        <w:t xml:space="preserve"> в сохранении этого имущества.</w:t>
      </w:r>
    </w:p>
    <w:p w:rsidR="00B42CF2" w:rsidRDefault="00B42CF2" w:rsidP="00B42CF2">
      <w:pPr>
        <w:pStyle w:val="ConsPlusNormal"/>
        <w:spacing w:before="200"/>
        <w:ind w:firstLine="540"/>
        <w:jc w:val="both"/>
      </w:pPr>
      <w:r>
        <w:t>2. Договор страхования имущества, заключенный при отсутствии у страхователя или выгодоприобретателя интереса в сохранении застрахованного имущества, недействителен.</w:t>
      </w:r>
    </w:p>
    <w:p w:rsidR="00B42CF2" w:rsidRDefault="00B42CF2" w:rsidP="00B42CF2">
      <w:pPr>
        <w:pStyle w:val="ConsPlusNormal"/>
        <w:spacing w:before="200"/>
        <w:ind w:firstLine="540"/>
        <w:jc w:val="both"/>
      </w:pPr>
      <w:r>
        <w:t>3. Договор страхования имущества в пользу выгодоприобретателя может быть заключен без указания имени или наименования выгодоприобретателя (страхование "за счет кого следует").</w:t>
      </w:r>
    </w:p>
    <w:p w:rsidR="00B42CF2" w:rsidRDefault="00B42CF2" w:rsidP="00B42CF2">
      <w:pPr>
        <w:pStyle w:val="ConsPlusNormal"/>
        <w:spacing w:before="200"/>
        <w:ind w:firstLine="540"/>
        <w:jc w:val="both"/>
      </w:pPr>
      <w:r>
        <w:t>При заключении такого договора страхователю выдается страховой полис на предъявителя. При осуществлении страхователем или выгодоприобретателем прав по такому договору необходимо представление этого полиса страховщику.</w:t>
      </w:r>
    </w:p>
    <w:p w:rsidR="00B42CF2" w:rsidRDefault="00B42CF2" w:rsidP="00B42CF2">
      <w:pPr>
        <w:pStyle w:val="ConsPlusNormal"/>
        <w:jc w:val="both"/>
      </w:pPr>
    </w:p>
    <w:p w:rsidR="00B42CF2" w:rsidRDefault="00B42CF2" w:rsidP="00B42CF2">
      <w:pPr>
        <w:pStyle w:val="ConsPlusTitle"/>
        <w:ind w:firstLine="540"/>
        <w:jc w:val="both"/>
        <w:outlineLvl w:val="2"/>
      </w:pPr>
      <w:bookmarkStart w:id="5" w:name="Par3636"/>
      <w:bookmarkEnd w:id="5"/>
      <w:r>
        <w:t>Статья 931. Страхование ответственности за причинение вреда</w:t>
      </w:r>
    </w:p>
    <w:p w:rsidR="00B42CF2" w:rsidRDefault="00B42CF2" w:rsidP="00B42CF2">
      <w:pPr>
        <w:pStyle w:val="ConsPlusNormal"/>
        <w:jc w:val="both"/>
      </w:pPr>
    </w:p>
    <w:p w:rsidR="00B42CF2" w:rsidRDefault="00B42CF2" w:rsidP="00B42CF2">
      <w:pPr>
        <w:pStyle w:val="ConsPlusNormal"/>
        <w:ind w:firstLine="540"/>
        <w:jc w:val="both"/>
      </w:pPr>
      <w:r>
        <w:t>1. По договору страхования риска ответственности по обязательствам, возникающим вследствие причинения вреда жизни, здоровью или имуществу других лиц, может быть застрахован риск ответственности самого страхователя или иного лица, на которое такая ответственность может быть возложена.</w:t>
      </w:r>
    </w:p>
    <w:p w:rsidR="00B42CF2" w:rsidRDefault="00B42CF2" w:rsidP="00B42CF2">
      <w:pPr>
        <w:pStyle w:val="ConsPlusNormal"/>
        <w:spacing w:before="200"/>
        <w:ind w:firstLine="540"/>
        <w:jc w:val="both"/>
      </w:pPr>
      <w:r>
        <w:t>2. Лицо, риск ответственности которого за причинение вреда застрахован, должно быть названо в договоре страхования. Если это лицо в договоре не названо, считается застрахованным риск ответственности самого страхователя.</w:t>
      </w:r>
    </w:p>
    <w:p w:rsidR="00B42CF2" w:rsidRDefault="00B42CF2" w:rsidP="00B42CF2">
      <w:pPr>
        <w:pStyle w:val="ConsPlusNormal"/>
        <w:spacing w:before="200"/>
        <w:ind w:firstLine="540"/>
        <w:jc w:val="both"/>
      </w:pPr>
      <w:r>
        <w:t>3. Договор страхования риска ответственности за причинение вреда считается заключенным в пользу лиц, которым может быть причинен вред (выгодоприобретателей), даже если договор заключен в пользу страхователя или иного лица, ответственных за причинение вреда, либо в договоре не сказано, в чью пользу он заключен.</w:t>
      </w:r>
    </w:p>
    <w:p w:rsidR="00B42CF2" w:rsidRDefault="00B42CF2" w:rsidP="00B42CF2">
      <w:pPr>
        <w:pStyle w:val="ConsPlusNormal"/>
        <w:spacing w:before="200"/>
        <w:ind w:firstLine="540"/>
        <w:jc w:val="both"/>
      </w:pPr>
      <w:r>
        <w:t xml:space="preserve">4. В случае, когда ответственность за причинение вреда застрахована в силу того, что ее </w:t>
      </w:r>
      <w:hyperlink r:id="rId14" w:tooltip="Справочная информация: &quot;Обязательное страхование&quot; (Материал подготовлен специалистами КонсультантПлюс){КонсультантПлюс}" w:history="1">
        <w:r>
          <w:rPr>
            <w:color w:val="0000FF"/>
          </w:rPr>
          <w:t>страхование обязательно</w:t>
        </w:r>
      </w:hyperlink>
      <w:r>
        <w:t>, а также в других случаях, предусмотренных законом или договором страхования такой ответственности, лицо, в пользу которого считается заключенным договор страхования, вправе предъявить непосредственно страховщику требование о возмещении вреда в пределах страховой суммы.</w:t>
      </w:r>
    </w:p>
    <w:p w:rsidR="00B42CF2" w:rsidRDefault="00B42CF2" w:rsidP="00B42CF2">
      <w:pPr>
        <w:pStyle w:val="ConsPlusNormal"/>
        <w:jc w:val="both"/>
      </w:pPr>
    </w:p>
    <w:p w:rsidR="00B42CF2" w:rsidRDefault="00B42CF2" w:rsidP="00B42CF2">
      <w:pPr>
        <w:pStyle w:val="ConsPlusTitle"/>
        <w:ind w:firstLine="540"/>
        <w:jc w:val="both"/>
        <w:outlineLvl w:val="2"/>
      </w:pPr>
      <w:bookmarkStart w:id="6" w:name="Par3643"/>
      <w:bookmarkEnd w:id="6"/>
      <w:r>
        <w:t>Статья 932. Страхование ответственности по договору</w:t>
      </w:r>
    </w:p>
    <w:p w:rsidR="00B42CF2" w:rsidRDefault="00B42CF2" w:rsidP="00B42CF2">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B42CF2" w:rsidTr="00E71BE7">
        <w:trPr>
          <w:jc w:val="center"/>
        </w:trPr>
        <w:tc>
          <w:tcPr>
            <w:tcW w:w="10147" w:type="dxa"/>
            <w:tcBorders>
              <w:left w:val="single" w:sz="24" w:space="0" w:color="CED3F1"/>
              <w:right w:val="single" w:sz="24" w:space="0" w:color="F4F3F8"/>
            </w:tcBorders>
            <w:shd w:val="clear" w:color="auto" w:fill="F4F3F8"/>
          </w:tcPr>
          <w:p w:rsidR="00B42CF2" w:rsidRDefault="00B42CF2" w:rsidP="00E71BE7">
            <w:pPr>
              <w:pStyle w:val="ConsPlusNormal"/>
              <w:jc w:val="both"/>
              <w:rPr>
                <w:color w:val="392C69"/>
              </w:rPr>
            </w:pPr>
            <w:r>
              <w:rPr>
                <w:color w:val="392C69"/>
              </w:rPr>
              <w:t xml:space="preserve">Позиции высших судов по ст. 932 ГК РФ </w:t>
            </w:r>
            <w:hyperlink r:id="rId15" w:tooltip="Перечень позиций высших судов к ст. 932 ГК РФ &quot;Страхование ответственности по договору&quot;{КонсультантПлюс}" w:history="1">
              <w:r>
                <w:rPr>
                  <w:color w:val="0000FF"/>
                </w:rPr>
                <w:t>&gt;&gt;&gt;</w:t>
              </w:r>
            </w:hyperlink>
          </w:p>
        </w:tc>
      </w:tr>
    </w:tbl>
    <w:p w:rsidR="00B42CF2" w:rsidRDefault="00B42CF2" w:rsidP="00B42CF2">
      <w:pPr>
        <w:pStyle w:val="ConsPlusNormal"/>
        <w:jc w:val="both"/>
      </w:pPr>
    </w:p>
    <w:p w:rsidR="00B42CF2" w:rsidRDefault="00B42CF2" w:rsidP="00B42CF2">
      <w:pPr>
        <w:pStyle w:val="ConsPlusNormal"/>
        <w:ind w:firstLine="540"/>
        <w:jc w:val="both"/>
      </w:pPr>
      <w:r>
        <w:t>1. Страхование риска ответственности за нарушение договора допускается в случаях, предусмотренных законом.</w:t>
      </w:r>
    </w:p>
    <w:p w:rsidR="00B42CF2" w:rsidRDefault="00B42CF2" w:rsidP="00B42CF2">
      <w:pPr>
        <w:pStyle w:val="ConsPlusNormal"/>
        <w:spacing w:before="200"/>
        <w:ind w:firstLine="540"/>
        <w:jc w:val="both"/>
      </w:pPr>
      <w:r>
        <w:lastRenderedPageBreak/>
        <w:t>2. По договору страхования риска ответственности за нарушение договора может быть застрахован только риск ответственности самого страхователя. Договор страхования, не соответствующий этому требованию, ничтожен.</w:t>
      </w:r>
    </w:p>
    <w:p w:rsidR="00B42CF2" w:rsidRDefault="00B42CF2" w:rsidP="00B42CF2">
      <w:pPr>
        <w:pStyle w:val="ConsPlusNormal"/>
        <w:spacing w:before="200"/>
        <w:ind w:firstLine="540"/>
        <w:jc w:val="both"/>
      </w:pPr>
      <w:r>
        <w:t>3. Риск ответственности за нарушение договора считается застрахованным в пользу стороны, перед которой по условиям этого договора страхователь должен нести соответствующую ответственность, - выгодоприобретателя, даже если договор страхования заключен в пользу другого лица либо в нем не сказано, в чью пользу он заключен.</w:t>
      </w:r>
    </w:p>
    <w:p w:rsidR="00B42CF2" w:rsidRDefault="00B42CF2" w:rsidP="00B42CF2">
      <w:pPr>
        <w:pStyle w:val="ConsPlusNormal"/>
        <w:jc w:val="both"/>
      </w:pPr>
    </w:p>
    <w:p w:rsidR="00B42CF2" w:rsidRDefault="00B42CF2" w:rsidP="00B42CF2">
      <w:pPr>
        <w:pStyle w:val="ConsPlusTitle"/>
        <w:ind w:firstLine="540"/>
        <w:jc w:val="both"/>
        <w:outlineLvl w:val="2"/>
      </w:pPr>
      <w:bookmarkStart w:id="7" w:name="Par3650"/>
      <w:bookmarkEnd w:id="7"/>
      <w:r>
        <w:t>Статья 933. Страхование предпринимательского риска</w:t>
      </w:r>
    </w:p>
    <w:p w:rsidR="00B42CF2" w:rsidRDefault="00B42CF2" w:rsidP="00B42CF2">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B42CF2" w:rsidTr="00E71BE7">
        <w:trPr>
          <w:jc w:val="center"/>
        </w:trPr>
        <w:tc>
          <w:tcPr>
            <w:tcW w:w="10147" w:type="dxa"/>
            <w:tcBorders>
              <w:left w:val="single" w:sz="24" w:space="0" w:color="CED3F1"/>
              <w:right w:val="single" w:sz="24" w:space="0" w:color="F4F3F8"/>
            </w:tcBorders>
            <w:shd w:val="clear" w:color="auto" w:fill="F4F3F8"/>
          </w:tcPr>
          <w:p w:rsidR="00B42CF2" w:rsidRDefault="00B42CF2" w:rsidP="00E71BE7">
            <w:pPr>
              <w:pStyle w:val="ConsPlusNormal"/>
              <w:jc w:val="both"/>
              <w:rPr>
                <w:color w:val="392C69"/>
              </w:rPr>
            </w:pPr>
            <w:proofErr w:type="spellStart"/>
            <w:r>
              <w:rPr>
                <w:color w:val="392C69"/>
              </w:rPr>
              <w:t>КонсультантПлюс</w:t>
            </w:r>
            <w:proofErr w:type="spellEnd"/>
            <w:r>
              <w:rPr>
                <w:color w:val="392C69"/>
              </w:rPr>
              <w:t>: примечание.</w:t>
            </w:r>
          </w:p>
          <w:p w:rsidR="00B42CF2" w:rsidRDefault="00B42CF2" w:rsidP="00E71BE7">
            <w:pPr>
              <w:pStyle w:val="ConsPlusNormal"/>
              <w:jc w:val="both"/>
              <w:rPr>
                <w:color w:val="392C69"/>
              </w:rPr>
            </w:pPr>
            <w:r>
              <w:rPr>
                <w:color w:val="392C69"/>
              </w:rPr>
              <w:t xml:space="preserve">Ч. 1 ст. 933 не применяется к страхованию экспортных кредитов и инвестиций от предпринимательских и политических рисков (ФЗ от 17.05.2007 </w:t>
            </w:r>
            <w:hyperlink r:id="rId16" w:tooltip="Федеральный закон от 17.05.2007 N 82-ФЗ (ред. от 23.04.2018) &quot;О банке развития&quot;{КонсультантПлюс}" w:history="1">
              <w:r>
                <w:rPr>
                  <w:color w:val="0000FF"/>
                </w:rPr>
                <w:t>N 82-ФЗ</w:t>
              </w:r>
            </w:hyperlink>
            <w:r>
              <w:rPr>
                <w:color w:val="392C69"/>
              </w:rPr>
              <w:t>).</w:t>
            </w:r>
          </w:p>
        </w:tc>
      </w:tr>
    </w:tbl>
    <w:p w:rsidR="00B42CF2" w:rsidRDefault="00B42CF2" w:rsidP="00B42CF2">
      <w:pPr>
        <w:pStyle w:val="ConsPlusNormal"/>
        <w:spacing w:before="260"/>
        <w:ind w:firstLine="540"/>
        <w:jc w:val="both"/>
      </w:pPr>
      <w:r>
        <w:t>По договору страхования предпринимательского риска может быть застрахован предпринимательский риск только самого страхователя и только в его пользу.</w:t>
      </w:r>
    </w:p>
    <w:p w:rsidR="00B42CF2" w:rsidRDefault="00B42CF2" w:rsidP="00B42CF2">
      <w:pPr>
        <w:pStyle w:val="ConsPlusNormal"/>
        <w:spacing w:before="200"/>
        <w:ind w:firstLine="540"/>
        <w:jc w:val="both"/>
      </w:pPr>
      <w:r>
        <w:t>Договор страхования предпринимательского риска лица, не являющегося страхователем, ничтожен.</w:t>
      </w:r>
    </w:p>
    <w:p w:rsidR="00B42CF2" w:rsidRDefault="00B42CF2" w:rsidP="00B42CF2">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B42CF2" w:rsidTr="00E71BE7">
        <w:trPr>
          <w:jc w:val="center"/>
        </w:trPr>
        <w:tc>
          <w:tcPr>
            <w:tcW w:w="10147" w:type="dxa"/>
            <w:tcBorders>
              <w:left w:val="single" w:sz="24" w:space="0" w:color="CED3F1"/>
              <w:right w:val="single" w:sz="24" w:space="0" w:color="F4F3F8"/>
            </w:tcBorders>
            <w:shd w:val="clear" w:color="auto" w:fill="F4F3F8"/>
          </w:tcPr>
          <w:p w:rsidR="00B42CF2" w:rsidRDefault="00B42CF2" w:rsidP="00E71BE7">
            <w:pPr>
              <w:pStyle w:val="ConsPlusNormal"/>
              <w:jc w:val="both"/>
              <w:rPr>
                <w:color w:val="392C69"/>
              </w:rPr>
            </w:pPr>
            <w:proofErr w:type="spellStart"/>
            <w:r>
              <w:rPr>
                <w:color w:val="392C69"/>
              </w:rPr>
              <w:t>КонсультантПлюс</w:t>
            </w:r>
            <w:proofErr w:type="spellEnd"/>
            <w:r>
              <w:rPr>
                <w:color w:val="392C69"/>
              </w:rPr>
              <w:t>: примечание.</w:t>
            </w:r>
          </w:p>
          <w:p w:rsidR="00B42CF2" w:rsidRDefault="00B42CF2" w:rsidP="00E71BE7">
            <w:pPr>
              <w:pStyle w:val="ConsPlusNormal"/>
              <w:jc w:val="both"/>
              <w:rPr>
                <w:color w:val="392C69"/>
              </w:rPr>
            </w:pPr>
            <w:r>
              <w:rPr>
                <w:color w:val="392C69"/>
              </w:rPr>
              <w:t xml:space="preserve">Ч. 3 ст. 933 не применяется к страхованию экспортных кредитов и инвестиций от предпринимательских и политических рисков (ФЗ от 17.05.2007 </w:t>
            </w:r>
            <w:hyperlink r:id="rId17" w:tooltip="Федеральный закон от 17.05.2007 N 82-ФЗ (ред. от 23.04.2018) &quot;О банке развития&quot;{КонсультантПлюс}" w:history="1">
              <w:r>
                <w:rPr>
                  <w:color w:val="0000FF"/>
                </w:rPr>
                <w:t>N 82-ФЗ</w:t>
              </w:r>
            </w:hyperlink>
            <w:r>
              <w:rPr>
                <w:color w:val="392C69"/>
              </w:rPr>
              <w:t>).</w:t>
            </w:r>
          </w:p>
        </w:tc>
      </w:tr>
    </w:tbl>
    <w:p w:rsidR="00B42CF2" w:rsidRDefault="00B42CF2" w:rsidP="00B42CF2">
      <w:pPr>
        <w:pStyle w:val="ConsPlusNormal"/>
        <w:spacing w:before="260"/>
        <w:ind w:firstLine="540"/>
        <w:jc w:val="both"/>
      </w:pPr>
      <w:r>
        <w:t>Договор страхования предпринимательского риска в пользу лица, не являющегося страхователем, считается заключенным в пользу страхователя.</w:t>
      </w:r>
    </w:p>
    <w:p w:rsidR="00B42CF2" w:rsidRDefault="00B42CF2" w:rsidP="00B42CF2">
      <w:pPr>
        <w:pStyle w:val="ConsPlusNormal"/>
        <w:jc w:val="both"/>
      </w:pPr>
    </w:p>
    <w:p w:rsidR="00B42CF2" w:rsidRDefault="00B42CF2" w:rsidP="00B42CF2">
      <w:pPr>
        <w:pStyle w:val="ConsPlusTitle"/>
        <w:ind w:firstLine="540"/>
        <w:jc w:val="both"/>
        <w:outlineLvl w:val="2"/>
      </w:pPr>
      <w:r>
        <w:t>Статья 934. Договор личного страхования</w:t>
      </w:r>
    </w:p>
    <w:p w:rsidR="00B42CF2" w:rsidRDefault="00B42CF2" w:rsidP="00B42CF2">
      <w:pPr>
        <w:pStyle w:val="ConsPlusNormal"/>
        <w:jc w:val="both"/>
      </w:pPr>
    </w:p>
    <w:p w:rsidR="00B42CF2" w:rsidRDefault="00B42CF2" w:rsidP="00B42CF2">
      <w:pPr>
        <w:pStyle w:val="ConsPlusNormal"/>
        <w:ind w:firstLine="540"/>
        <w:jc w:val="both"/>
      </w:pPr>
      <w:r>
        <w:t xml:space="preserve">1. </w:t>
      </w:r>
      <w:proofErr w:type="gramStart"/>
      <w:r>
        <w:t>По договору личного страхования одна сторона (страховщик) обязуется за обусловленную договором плату (страховую премию), уплачиваемую другой стороной (страхователем), выплатить единовременно или выплачивать периодически обусловленную договором сумму (страховую сумму) в случае причинения вреда жизни или здоровью самого страхователя или другого названного в договоре гражданина (застрахованного лица), достижения им определенного возраста или наступления в его жизни иного предусмотренного договором события (страхового случая</w:t>
      </w:r>
      <w:proofErr w:type="gramEnd"/>
      <w:r>
        <w:t>).</w:t>
      </w:r>
    </w:p>
    <w:p w:rsidR="00B42CF2" w:rsidRDefault="00B42CF2" w:rsidP="00B42CF2">
      <w:pPr>
        <w:pStyle w:val="ConsPlusNormal"/>
        <w:spacing w:before="200"/>
        <w:ind w:firstLine="540"/>
        <w:jc w:val="both"/>
      </w:pPr>
      <w:r>
        <w:t>Право на получение страховой суммы принадлежит лицу, в пользу которого заключен договор.</w:t>
      </w:r>
    </w:p>
    <w:p w:rsidR="00B42CF2" w:rsidRDefault="00B42CF2" w:rsidP="00B42CF2">
      <w:pPr>
        <w:pStyle w:val="ConsPlusNormal"/>
        <w:spacing w:before="200"/>
        <w:ind w:firstLine="540"/>
        <w:jc w:val="both"/>
      </w:pPr>
      <w:bookmarkStart w:id="8" w:name="Par3664"/>
      <w:bookmarkEnd w:id="8"/>
      <w:r>
        <w:t>2. Договор личного страхования считается заключенным в пользу застрахованного лица, если в договоре не названо в качестве выгодоприобретателя другое лицо. В случае смерти лица, застрахованного по договору, в котором не назван иной выгодоприобретатель, выгодоприобретателями признаются наследники застрахованного лица.</w:t>
      </w:r>
    </w:p>
    <w:p w:rsidR="00B42CF2" w:rsidRDefault="00B42CF2" w:rsidP="00B42CF2">
      <w:pPr>
        <w:pStyle w:val="ConsPlusNormal"/>
        <w:spacing w:before="200"/>
        <w:ind w:firstLine="540"/>
        <w:jc w:val="both"/>
      </w:pPr>
      <w:r>
        <w:t>Договор личного страхования в пользу лица, не являющегося застрахованным лицом, в том числе в пользу не являющегося застрахованным лицом страхователя, может быть заключен лишь с письменного согласия застрахованного лица. При отсутствии такого согласия договор может быть признан недействительным по иску застрахованного лица, а в случае смерти этого лица по иску его наследников.</w:t>
      </w:r>
    </w:p>
    <w:p w:rsidR="00B42CF2" w:rsidRDefault="00B42CF2" w:rsidP="00B42CF2">
      <w:pPr>
        <w:pStyle w:val="ConsPlusNormal"/>
        <w:jc w:val="both"/>
      </w:pPr>
    </w:p>
    <w:p w:rsidR="00B42CF2" w:rsidRDefault="00B42CF2" w:rsidP="00B42CF2">
      <w:pPr>
        <w:pStyle w:val="ConsPlusTitle"/>
        <w:ind w:firstLine="540"/>
        <w:jc w:val="both"/>
        <w:outlineLvl w:val="2"/>
      </w:pPr>
      <w:r>
        <w:t>Статья 935. Обязательное страхование</w:t>
      </w:r>
    </w:p>
    <w:p w:rsidR="00B42CF2" w:rsidRDefault="00B42CF2" w:rsidP="00B42CF2">
      <w:pPr>
        <w:pStyle w:val="ConsPlusNormal"/>
        <w:jc w:val="both"/>
      </w:pPr>
    </w:p>
    <w:p w:rsidR="00B42CF2" w:rsidRDefault="00B42CF2" w:rsidP="00B42CF2">
      <w:pPr>
        <w:pStyle w:val="ConsPlusNormal"/>
        <w:ind w:firstLine="540"/>
        <w:jc w:val="both"/>
      </w:pPr>
      <w:bookmarkStart w:id="9" w:name="Par3669"/>
      <w:bookmarkEnd w:id="9"/>
      <w:r>
        <w:t xml:space="preserve">1. </w:t>
      </w:r>
      <w:hyperlink r:id="rId18" w:tooltip="Справочная информация: &quot;Обязательное страхование&quot; (Материал подготовлен специалистами КонсультантПлюс){КонсультантПлюс}" w:history="1">
        <w:r>
          <w:rPr>
            <w:color w:val="0000FF"/>
          </w:rPr>
          <w:t>Законом</w:t>
        </w:r>
      </w:hyperlink>
      <w:r>
        <w:t xml:space="preserve"> на указанных в нем лиц может быть возложена обязанность страховать:</w:t>
      </w:r>
    </w:p>
    <w:p w:rsidR="00B42CF2" w:rsidRDefault="00B42CF2" w:rsidP="00B42CF2">
      <w:pPr>
        <w:pStyle w:val="ConsPlusNormal"/>
        <w:spacing w:before="200"/>
        <w:ind w:firstLine="540"/>
        <w:jc w:val="both"/>
      </w:pPr>
      <w:r>
        <w:t>жизнь, здоровье или имущество других определенных в законе лиц на случай причинения вреда их жизни, здоровью или имуществу;</w:t>
      </w:r>
    </w:p>
    <w:p w:rsidR="00B42CF2" w:rsidRDefault="00B42CF2" w:rsidP="00B42CF2">
      <w:pPr>
        <w:pStyle w:val="ConsPlusNormal"/>
        <w:spacing w:before="200"/>
        <w:ind w:firstLine="540"/>
        <w:jc w:val="both"/>
      </w:pPr>
      <w:r>
        <w:lastRenderedPageBreak/>
        <w:t>риск своей гражданской ответственности, которая может наступить вследствие причинения вреда жизни, здоровью или имуществу других лиц или нарушения договоров с другими лицами.</w:t>
      </w:r>
    </w:p>
    <w:p w:rsidR="00B42CF2" w:rsidRDefault="00B42CF2" w:rsidP="00B42CF2">
      <w:pPr>
        <w:pStyle w:val="ConsPlusNormal"/>
        <w:spacing w:before="200"/>
        <w:ind w:firstLine="540"/>
        <w:jc w:val="both"/>
      </w:pPr>
      <w:r>
        <w:t>2. Обязанность страховать свою жизнь или здоровье не может быть возложена на гражданина по закону.</w:t>
      </w:r>
    </w:p>
    <w:p w:rsidR="00B42CF2" w:rsidRDefault="00B42CF2" w:rsidP="00B42CF2">
      <w:pPr>
        <w:pStyle w:val="ConsPlusNormal"/>
        <w:spacing w:before="200"/>
        <w:ind w:firstLine="540"/>
        <w:jc w:val="both"/>
      </w:pPr>
      <w:bookmarkStart w:id="10" w:name="Par3673"/>
      <w:bookmarkEnd w:id="10"/>
      <w:r>
        <w:t xml:space="preserve">3. В случаях, предусмотренных </w:t>
      </w:r>
      <w:hyperlink r:id="rId19" w:tooltip="Закон РФ от 15.04.1993 N 4804-1 (ред. от 18.06.2017) &quot;О вывозе и ввозе культурных ценностей&quot;------------ Недействующая редакция{КонсультантПлюс}" w:history="1">
        <w:r>
          <w:rPr>
            <w:color w:val="0000FF"/>
          </w:rPr>
          <w:t>законом</w:t>
        </w:r>
      </w:hyperlink>
      <w:r>
        <w:t xml:space="preserve"> или в установленном им порядке, на юридических лиц, имеющих в хозяйственном ведении или оперативном управлении имущество, являющееся государственной или муниципальной собственностью, может быть возложена обязанность страховать это имущество.</w:t>
      </w:r>
    </w:p>
    <w:p w:rsidR="00B42CF2" w:rsidRDefault="00B42CF2" w:rsidP="00B42CF2">
      <w:pPr>
        <w:pStyle w:val="ConsPlusNormal"/>
        <w:spacing w:before="200"/>
        <w:ind w:firstLine="540"/>
        <w:jc w:val="both"/>
      </w:pPr>
      <w:r>
        <w:t xml:space="preserve">4. </w:t>
      </w:r>
      <w:proofErr w:type="gramStart"/>
      <w:r>
        <w:t xml:space="preserve">В случаях, когда обязанность страхования не вытекает из закона, а основана на договоре, в том числе обязанность страхования имущества - на договоре с владельцем имущества или на учредительном документе юридического лица, являющегося собственником имущества, такое страхование не является обязательным в смысле настоящей статьи и не влечет последствий, предусмотренных </w:t>
      </w:r>
      <w:hyperlink w:anchor="Par3684" w:tooltip="Статья 937. Последствия нарушения правил об обязательном страховании" w:history="1">
        <w:r>
          <w:rPr>
            <w:color w:val="0000FF"/>
          </w:rPr>
          <w:t>статьей 937</w:t>
        </w:r>
      </w:hyperlink>
      <w:r>
        <w:t xml:space="preserve"> настоящего Кодекса.</w:t>
      </w:r>
      <w:proofErr w:type="gramEnd"/>
    </w:p>
    <w:p w:rsidR="00B42CF2" w:rsidRDefault="00B42CF2" w:rsidP="00B42CF2">
      <w:pPr>
        <w:pStyle w:val="ConsPlusNormal"/>
        <w:jc w:val="both"/>
      </w:pPr>
      <w:r>
        <w:t>(</w:t>
      </w:r>
      <w:proofErr w:type="gramStart"/>
      <w:r>
        <w:t>в</w:t>
      </w:r>
      <w:proofErr w:type="gramEnd"/>
      <w:r>
        <w:t xml:space="preserve"> ред. Федерального </w:t>
      </w:r>
      <w:hyperlink r:id="rId20" w:tooltip="Федеральный закон от 23.05.2016 N 146-ФЗ (ред. от 29.07.2017)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23.05.2016 N 146-ФЗ)</w:t>
      </w:r>
    </w:p>
    <w:p w:rsidR="00B42CF2" w:rsidRDefault="00B42CF2" w:rsidP="00B42CF2">
      <w:pPr>
        <w:pStyle w:val="ConsPlusNormal"/>
        <w:jc w:val="both"/>
      </w:pPr>
    </w:p>
    <w:p w:rsidR="00B42CF2" w:rsidRDefault="00B42CF2" w:rsidP="00B42CF2">
      <w:pPr>
        <w:pStyle w:val="ConsPlusTitle"/>
        <w:ind w:firstLine="540"/>
        <w:jc w:val="both"/>
        <w:outlineLvl w:val="2"/>
      </w:pPr>
      <w:r>
        <w:t>Статья 936. Осуществление обязательного страхования</w:t>
      </w:r>
    </w:p>
    <w:p w:rsidR="00B42CF2" w:rsidRDefault="00B42CF2" w:rsidP="00B42CF2">
      <w:pPr>
        <w:pStyle w:val="ConsPlusNormal"/>
        <w:jc w:val="both"/>
      </w:pPr>
    </w:p>
    <w:p w:rsidR="00B42CF2" w:rsidRDefault="00B42CF2" w:rsidP="00B42CF2">
      <w:pPr>
        <w:pStyle w:val="ConsPlusNormal"/>
        <w:ind w:firstLine="540"/>
        <w:jc w:val="both"/>
      </w:pPr>
      <w:r>
        <w:t>1. Обязательное страхование осуществляется путем заключения договора страхования лицом, на которое возложена обязанность такого страхования (страхователем), со страховщиком.</w:t>
      </w:r>
    </w:p>
    <w:p w:rsidR="00B42CF2" w:rsidRDefault="00B42CF2" w:rsidP="00B42CF2">
      <w:pPr>
        <w:pStyle w:val="ConsPlusNormal"/>
        <w:spacing w:before="200"/>
        <w:ind w:firstLine="540"/>
        <w:jc w:val="both"/>
      </w:pPr>
      <w:r>
        <w:t>2. Обязательное страхование осуществляется за счет страхователя.</w:t>
      </w:r>
    </w:p>
    <w:p w:rsidR="00B42CF2" w:rsidRDefault="00B42CF2" w:rsidP="00B42CF2">
      <w:pPr>
        <w:pStyle w:val="ConsPlusNormal"/>
        <w:jc w:val="both"/>
      </w:pPr>
      <w:r>
        <w:t>(</w:t>
      </w:r>
      <w:proofErr w:type="gramStart"/>
      <w:r>
        <w:t>в</w:t>
      </w:r>
      <w:proofErr w:type="gramEnd"/>
      <w:r>
        <w:t xml:space="preserve"> ред. Федерального </w:t>
      </w:r>
      <w:hyperlink r:id="rId21"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КонсультантПлюс}" w:history="1">
        <w:r>
          <w:rPr>
            <w:color w:val="0000FF"/>
          </w:rPr>
          <w:t>закона</w:t>
        </w:r>
      </w:hyperlink>
      <w:r>
        <w:t xml:space="preserve"> от 14.06.2012 N 78-ФЗ)</w:t>
      </w:r>
    </w:p>
    <w:p w:rsidR="00B42CF2" w:rsidRDefault="00B42CF2" w:rsidP="00B42CF2">
      <w:pPr>
        <w:pStyle w:val="ConsPlusNormal"/>
        <w:spacing w:before="200"/>
        <w:ind w:firstLine="540"/>
        <w:jc w:val="both"/>
      </w:pPr>
      <w:r>
        <w:t xml:space="preserve">3. Объекты, подлежащие обязательному страхованию, риски, от которых они должны быть застрахованы, и минимальные размеры страховых сумм определяются </w:t>
      </w:r>
      <w:hyperlink r:id="rId22" w:tooltip="Закон РФ от 27.11.1992 N 4015-1 (ред. от 31.12.2017) &quot;Об организации страхового дела в Российской Федерации&quot; (с изм. и доп., вступ. в силу с 28.01.2018){КонсультантПлюс}" w:history="1">
        <w:r>
          <w:rPr>
            <w:color w:val="0000FF"/>
          </w:rPr>
          <w:t>законом</w:t>
        </w:r>
      </w:hyperlink>
      <w:r>
        <w:t xml:space="preserve">, а в случае, предусмотренном </w:t>
      </w:r>
      <w:hyperlink w:anchor="Par3673" w:tooltip="3. В случаях, предусмотренных законом или в установленном им порядке, на юридических лиц, имеющих в хозяйственном ведении или оперативном управлении имущество, являющееся государственной или муниципальной собственностью, может быть возложена обязанность страховать это имущество." w:history="1">
        <w:r>
          <w:rPr>
            <w:color w:val="0000FF"/>
          </w:rPr>
          <w:t>пунктом 3 статьи 935</w:t>
        </w:r>
      </w:hyperlink>
      <w:r>
        <w:t xml:space="preserve"> настоящего Кодекса, законом или в установленном им порядке.</w:t>
      </w:r>
    </w:p>
    <w:p w:rsidR="00B42CF2" w:rsidRDefault="00B42CF2" w:rsidP="00B42CF2">
      <w:pPr>
        <w:pStyle w:val="ConsPlusNormal"/>
        <w:jc w:val="both"/>
      </w:pPr>
    </w:p>
    <w:p w:rsidR="00B42CF2" w:rsidRDefault="00B42CF2" w:rsidP="00B42CF2">
      <w:pPr>
        <w:pStyle w:val="ConsPlusTitle"/>
        <w:ind w:firstLine="540"/>
        <w:jc w:val="both"/>
        <w:outlineLvl w:val="2"/>
      </w:pPr>
      <w:bookmarkStart w:id="11" w:name="Par3684"/>
      <w:bookmarkEnd w:id="11"/>
      <w:r>
        <w:t>Статья 937. Последствия нарушения правил об обязательном страховании</w:t>
      </w:r>
    </w:p>
    <w:p w:rsidR="00B42CF2" w:rsidRDefault="00B42CF2" w:rsidP="00B42CF2">
      <w:pPr>
        <w:pStyle w:val="ConsPlusNormal"/>
        <w:jc w:val="both"/>
      </w:pPr>
    </w:p>
    <w:p w:rsidR="00B42CF2" w:rsidRDefault="00B42CF2" w:rsidP="00B42CF2">
      <w:pPr>
        <w:pStyle w:val="ConsPlusNormal"/>
        <w:ind w:firstLine="540"/>
        <w:jc w:val="both"/>
      </w:pPr>
      <w:r>
        <w:t>1. Лицо, в пользу которого по закону должно быть осуществлено обязательное страхование, вправе, если ему известно, что страхование не осуществлено, потребовать в судебном порядке его осуществления лицом, на которое возложена обязанность страхования.</w:t>
      </w:r>
    </w:p>
    <w:p w:rsidR="00B42CF2" w:rsidRDefault="00B42CF2" w:rsidP="00B42CF2">
      <w:pPr>
        <w:pStyle w:val="ConsPlusNormal"/>
        <w:spacing w:before="200"/>
        <w:ind w:firstLine="540"/>
        <w:jc w:val="both"/>
      </w:pPr>
      <w:r>
        <w:t>2. Если лицо, на которое возложена обязанность страхования, не осуществило его или заключило договор страхования на условиях, ухудшающих положение выгодоприобретателя по сравнению с условиями, определенными законом, оно при наступлении страхового случая несет ответственность перед выгодоприобретателем на тех же условиях, на каких должно было быть выплачено страховое возмещение при надлежащем страховании.</w:t>
      </w:r>
    </w:p>
    <w:p w:rsidR="00B42CF2" w:rsidRDefault="00B42CF2" w:rsidP="00B42CF2">
      <w:pPr>
        <w:pStyle w:val="ConsPlusNormal"/>
        <w:spacing w:before="200"/>
        <w:ind w:firstLine="540"/>
        <w:jc w:val="both"/>
      </w:pPr>
      <w:r>
        <w:t xml:space="preserve">3. Суммы, неосновательно сбереженные лицом, на которое возложена обязанность страхования, благодаря тому, что оно не выполнило эту обязанность либо выполнило ее ненадлежащим образом, взыскиваются по иску государственных органов, осуществляющих надзор в соответствующей сфере деятельности, в доход Российской Федерации с начислением на эти суммы процентов в соответствии со </w:t>
      </w:r>
      <w:hyperlink r:id="rId23" w:tooltip="&quot;Гражданский кодекс Российской Федерации (часть первая)&quot; от 30.11.1994 N 51-ФЗ (ред. от 23.05.2018) (с изм. и доп., вступ. в силу с 03.06.2018){КонсультантПлюс}" w:history="1">
        <w:r>
          <w:rPr>
            <w:color w:val="0000FF"/>
          </w:rPr>
          <w:t>статьей 395</w:t>
        </w:r>
      </w:hyperlink>
      <w:r>
        <w:t xml:space="preserve"> настоящего Кодекса.</w:t>
      </w:r>
    </w:p>
    <w:p w:rsidR="00B42CF2" w:rsidRDefault="00B42CF2" w:rsidP="00B42CF2">
      <w:pPr>
        <w:pStyle w:val="ConsPlusNormal"/>
        <w:jc w:val="both"/>
      </w:pPr>
      <w:r>
        <w:t>(</w:t>
      </w:r>
      <w:proofErr w:type="gramStart"/>
      <w:r>
        <w:t>в</w:t>
      </w:r>
      <w:proofErr w:type="gramEnd"/>
      <w:r>
        <w:t xml:space="preserve"> ред. Федерального </w:t>
      </w:r>
      <w:hyperlink r:id="rId24"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КонсультантПлюс}" w:history="1">
        <w:r>
          <w:rPr>
            <w:color w:val="0000FF"/>
          </w:rPr>
          <w:t>закона</w:t>
        </w:r>
      </w:hyperlink>
      <w:r>
        <w:t xml:space="preserve"> от 23.07.2013 N 251-ФЗ)</w:t>
      </w:r>
    </w:p>
    <w:p w:rsidR="00B42CF2" w:rsidRDefault="00B42CF2" w:rsidP="00B42CF2">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B42CF2" w:rsidTr="00E71BE7">
        <w:trPr>
          <w:jc w:val="center"/>
        </w:trPr>
        <w:tc>
          <w:tcPr>
            <w:tcW w:w="10147" w:type="dxa"/>
            <w:tcBorders>
              <w:left w:val="single" w:sz="24" w:space="0" w:color="CED3F1"/>
              <w:right w:val="single" w:sz="24" w:space="0" w:color="F4F3F8"/>
            </w:tcBorders>
            <w:shd w:val="clear" w:color="auto" w:fill="F4F3F8"/>
          </w:tcPr>
          <w:p w:rsidR="00B42CF2" w:rsidRDefault="00B42CF2" w:rsidP="00E71BE7">
            <w:pPr>
              <w:pStyle w:val="ConsPlusNormal"/>
              <w:jc w:val="both"/>
              <w:rPr>
                <w:color w:val="392C69"/>
              </w:rPr>
            </w:pPr>
            <w:proofErr w:type="spellStart"/>
            <w:r>
              <w:rPr>
                <w:color w:val="392C69"/>
              </w:rPr>
              <w:t>КонсультантПлюс</w:t>
            </w:r>
            <w:proofErr w:type="spellEnd"/>
            <w:r>
              <w:rPr>
                <w:color w:val="392C69"/>
              </w:rPr>
              <w:t>: примечание.</w:t>
            </w:r>
          </w:p>
          <w:p w:rsidR="00B42CF2" w:rsidRDefault="00B42CF2" w:rsidP="00E71BE7">
            <w:pPr>
              <w:pStyle w:val="ConsPlusNormal"/>
              <w:jc w:val="both"/>
              <w:rPr>
                <w:color w:val="392C69"/>
              </w:rPr>
            </w:pPr>
            <w:r>
              <w:rPr>
                <w:color w:val="392C69"/>
              </w:rPr>
              <w:t xml:space="preserve">Ст. 938 не применяется к страхованию экспортных кредитов и инвестиций от предпринимательских и политических рисков (ФЗ от 17.05.2007 </w:t>
            </w:r>
            <w:hyperlink r:id="rId25" w:tooltip="Федеральный закон от 17.05.2007 N 82-ФЗ (ред. от 23.04.2018) &quot;О банке развития&quot;{КонсультантПлюс}" w:history="1">
              <w:r>
                <w:rPr>
                  <w:color w:val="0000FF"/>
                </w:rPr>
                <w:t>N 82-ФЗ</w:t>
              </w:r>
            </w:hyperlink>
            <w:r>
              <w:rPr>
                <w:color w:val="392C69"/>
              </w:rPr>
              <w:t>).</w:t>
            </w:r>
          </w:p>
        </w:tc>
      </w:tr>
    </w:tbl>
    <w:p w:rsidR="00B42CF2" w:rsidRDefault="00B42CF2" w:rsidP="00B42CF2">
      <w:pPr>
        <w:pStyle w:val="ConsPlusTitle"/>
        <w:spacing w:before="260"/>
        <w:ind w:firstLine="540"/>
        <w:jc w:val="both"/>
        <w:outlineLvl w:val="2"/>
      </w:pPr>
      <w:r>
        <w:t>Статья 938. Страховщик</w:t>
      </w:r>
    </w:p>
    <w:p w:rsidR="00B42CF2" w:rsidRDefault="00B42CF2" w:rsidP="00B42CF2">
      <w:pPr>
        <w:pStyle w:val="ConsPlusNormal"/>
        <w:jc w:val="both"/>
      </w:pPr>
    </w:p>
    <w:p w:rsidR="00B42CF2" w:rsidRDefault="00B42CF2" w:rsidP="00B42CF2">
      <w:pPr>
        <w:pStyle w:val="ConsPlusNormal"/>
        <w:ind w:firstLine="540"/>
        <w:jc w:val="both"/>
      </w:pPr>
      <w:r>
        <w:t>В качестве страховщиков договоры страхования могут заключать юридические лица, имеющие разрешения (лицензии) на осуществление страхования соответствующего вида.</w:t>
      </w:r>
    </w:p>
    <w:p w:rsidR="00B42CF2" w:rsidRDefault="00B42CF2" w:rsidP="00B42CF2">
      <w:pPr>
        <w:pStyle w:val="ConsPlusNormal"/>
        <w:spacing w:before="200"/>
        <w:ind w:firstLine="540"/>
        <w:jc w:val="both"/>
      </w:pPr>
      <w:r>
        <w:lastRenderedPageBreak/>
        <w:t>Требования, которым должны отвечать страховые организации, порядок лицензирования их деятельности и осуществления надзора за этой деятельностью определяются законами о страховании.</w:t>
      </w:r>
    </w:p>
    <w:p w:rsidR="00B42CF2" w:rsidRDefault="00B42CF2" w:rsidP="00B42CF2">
      <w:pPr>
        <w:pStyle w:val="ConsPlusNormal"/>
        <w:jc w:val="both"/>
      </w:pPr>
      <w:r>
        <w:t xml:space="preserve">(в ред. Федерального </w:t>
      </w:r>
      <w:hyperlink r:id="rId26"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КонсультантПлюс}" w:history="1">
        <w:r>
          <w:rPr>
            <w:color w:val="0000FF"/>
          </w:rPr>
          <w:t>закона</w:t>
        </w:r>
      </w:hyperlink>
      <w:r>
        <w:t xml:space="preserve"> от 23.07.2013 N 251-ФЗ)</w:t>
      </w:r>
    </w:p>
    <w:p w:rsidR="00B42CF2" w:rsidRDefault="00B42CF2" w:rsidP="00B42CF2">
      <w:pPr>
        <w:pStyle w:val="ConsPlusNormal"/>
        <w:jc w:val="both"/>
      </w:pPr>
    </w:p>
    <w:p w:rsidR="00B42CF2" w:rsidRDefault="00B42CF2" w:rsidP="00B42CF2">
      <w:pPr>
        <w:pStyle w:val="ConsPlusTitle"/>
        <w:ind w:firstLine="540"/>
        <w:jc w:val="both"/>
        <w:outlineLvl w:val="2"/>
      </w:pPr>
      <w:r>
        <w:t>Статья 939. Выполнение обязанностей по договору страхования страхователем и выгодоприобретателем</w:t>
      </w:r>
    </w:p>
    <w:p w:rsidR="00B42CF2" w:rsidRDefault="00B42CF2" w:rsidP="00B42CF2">
      <w:pPr>
        <w:pStyle w:val="ConsPlusNormal"/>
        <w:jc w:val="both"/>
      </w:pPr>
    </w:p>
    <w:p w:rsidR="00B42CF2" w:rsidRDefault="00B42CF2" w:rsidP="00B42CF2">
      <w:pPr>
        <w:pStyle w:val="ConsPlusNormal"/>
        <w:ind w:firstLine="540"/>
        <w:jc w:val="both"/>
      </w:pPr>
      <w:r>
        <w:t>1. Заключение договора страхования в пользу выгодоприобретателя, в том числе и тогда, когда им является застрахованное лицо, не освобождает страхователя от выполнения обязанностей по этому договору, если только договором не предусмотрено иное либо обязанности страхователя выполнены лицом, в пользу которого заключен договор.</w:t>
      </w:r>
    </w:p>
    <w:p w:rsidR="00B42CF2" w:rsidRDefault="00B42CF2" w:rsidP="00B42CF2">
      <w:pPr>
        <w:pStyle w:val="ConsPlusNormal"/>
        <w:spacing w:before="200"/>
        <w:ind w:firstLine="540"/>
        <w:jc w:val="both"/>
      </w:pPr>
      <w:r>
        <w:t>2. Страховщик вправе требовать от выгодоприобретателя, в том числе и тогда, когда выгодоприобретателем является застрахованное лицо, выполнения обязанностей по договору страхования, включая обязанности, лежащие на страхователе, но не выполненные им, при предъявлении выгодоприобретателем требования о выплате страхового возмещения по договору имущественного страхования либо страховой суммы по договору личного страхования. Риск последствий невыполнения или несвоевременного выполнения обязанностей, которые должны были быть выполнены ранее, несет выгодоприобретатель.</w:t>
      </w:r>
    </w:p>
    <w:p w:rsidR="00B42CF2" w:rsidRDefault="00B42CF2" w:rsidP="00B42CF2">
      <w:pPr>
        <w:pStyle w:val="ConsPlusNormal"/>
        <w:jc w:val="both"/>
      </w:pPr>
    </w:p>
    <w:p w:rsidR="00B42CF2" w:rsidRDefault="00B42CF2" w:rsidP="00B42CF2">
      <w:pPr>
        <w:pStyle w:val="ConsPlusTitle"/>
        <w:ind w:firstLine="540"/>
        <w:jc w:val="both"/>
        <w:outlineLvl w:val="2"/>
      </w:pPr>
      <w:r>
        <w:t>Статья 940. Форма договора страхования</w:t>
      </w:r>
    </w:p>
    <w:p w:rsidR="00B42CF2" w:rsidRDefault="00B42CF2" w:rsidP="00B42CF2">
      <w:pPr>
        <w:pStyle w:val="ConsPlusNormal"/>
        <w:jc w:val="both"/>
      </w:pPr>
    </w:p>
    <w:p w:rsidR="00B42CF2" w:rsidRDefault="00B42CF2" w:rsidP="00B42CF2">
      <w:pPr>
        <w:pStyle w:val="ConsPlusNormal"/>
        <w:ind w:firstLine="540"/>
        <w:jc w:val="both"/>
      </w:pPr>
      <w:r>
        <w:t>1. Договор страхования должен быть заключен в письменной форме.</w:t>
      </w:r>
    </w:p>
    <w:p w:rsidR="00B42CF2" w:rsidRDefault="00B42CF2" w:rsidP="00B42CF2">
      <w:pPr>
        <w:pStyle w:val="ConsPlusNormal"/>
        <w:spacing w:before="200"/>
        <w:ind w:firstLine="540"/>
        <w:jc w:val="both"/>
      </w:pPr>
      <w:r>
        <w:t xml:space="preserve">Несоблюдение письменной формы влечет недействительность договора страхования, за исключением договора обязательного государственного страхования </w:t>
      </w:r>
      <w:hyperlink w:anchor="Par3922" w:tooltip="Статья 969. Обязательное государственное страхование" w:history="1">
        <w:r>
          <w:rPr>
            <w:color w:val="0000FF"/>
          </w:rPr>
          <w:t>(статья 969)</w:t>
        </w:r>
      </w:hyperlink>
      <w:r>
        <w:t>.</w:t>
      </w:r>
    </w:p>
    <w:p w:rsidR="00B42CF2" w:rsidRDefault="00B42CF2" w:rsidP="00B42CF2">
      <w:pPr>
        <w:pStyle w:val="ConsPlusNormal"/>
        <w:spacing w:before="200"/>
        <w:ind w:firstLine="540"/>
        <w:jc w:val="both"/>
      </w:pPr>
      <w:bookmarkStart w:id="12" w:name="Par3708"/>
      <w:bookmarkEnd w:id="12"/>
      <w:r>
        <w:t xml:space="preserve">2. Договор страхования может быть заключен путем составления одного документа </w:t>
      </w:r>
      <w:hyperlink r:id="rId27" w:tooltip="&quot;Гражданский кодекс Российской Федерации (часть первая)&quot; от 30.11.1994 N 51-ФЗ (ред. от 23.05.2018) (с изм. и доп., вступ. в силу с 03.06.2018){КонсультантПлюс}" w:history="1">
        <w:r>
          <w:rPr>
            <w:color w:val="0000FF"/>
          </w:rPr>
          <w:t>(пункт 2 статьи 434)</w:t>
        </w:r>
      </w:hyperlink>
      <w:r>
        <w:t xml:space="preserve"> либо вручения страховщиком страхователю на основании его письменного или устного заявления страхового полиса (свидетельства, сертификата, квитанции), подписанного страховщиком.</w:t>
      </w:r>
    </w:p>
    <w:p w:rsidR="00B42CF2" w:rsidRDefault="00B42CF2" w:rsidP="00B42CF2">
      <w:pPr>
        <w:pStyle w:val="ConsPlusNormal"/>
        <w:spacing w:before="200"/>
        <w:ind w:firstLine="540"/>
        <w:jc w:val="both"/>
      </w:pPr>
      <w:r>
        <w:t xml:space="preserve">В последнем случае согласие страхователя заключить договор на предложенных страховщиком условиях подтверждается принятием от страховщика указанных в </w:t>
      </w:r>
      <w:hyperlink w:anchor="Par3708" w:tooltip="2. Договор страхования может быть заключен путем составления одного документа (пункт 2 статьи 434) либо вручения страховщиком страхователю на основании его письменного или устного заявления страхового полиса (свидетельства, сертификата, квитанции), подписанного страховщиком." w:history="1">
        <w:r>
          <w:rPr>
            <w:color w:val="0000FF"/>
          </w:rPr>
          <w:t>абзаце первом</w:t>
        </w:r>
      </w:hyperlink>
      <w:r>
        <w:t xml:space="preserve"> настоящего пункта документов.</w:t>
      </w:r>
    </w:p>
    <w:p w:rsidR="00B42CF2" w:rsidRDefault="00B42CF2" w:rsidP="00B42CF2">
      <w:pPr>
        <w:pStyle w:val="ConsPlusNormal"/>
        <w:spacing w:before="200"/>
        <w:ind w:firstLine="540"/>
        <w:jc w:val="both"/>
      </w:pPr>
      <w:r>
        <w:t>3. Страховщик при заключении договора страхования вправе применять разработанные им или объединением страховщиков стандартные формы договора (страхового полиса) по отдельным видам страхования.</w:t>
      </w:r>
    </w:p>
    <w:p w:rsidR="00B42CF2" w:rsidRDefault="00B42CF2" w:rsidP="00B42CF2">
      <w:pPr>
        <w:pStyle w:val="ConsPlusNormal"/>
        <w:jc w:val="both"/>
      </w:pPr>
    </w:p>
    <w:p w:rsidR="00B42CF2" w:rsidRDefault="00B42CF2" w:rsidP="00B42CF2">
      <w:pPr>
        <w:pStyle w:val="ConsPlusTitle"/>
        <w:ind w:firstLine="540"/>
        <w:jc w:val="both"/>
        <w:outlineLvl w:val="2"/>
      </w:pPr>
      <w:r>
        <w:t>Статья 941. Страхование по генеральному полису</w:t>
      </w:r>
    </w:p>
    <w:p w:rsidR="00B42CF2" w:rsidRDefault="00B42CF2" w:rsidP="00B42CF2">
      <w:pPr>
        <w:pStyle w:val="ConsPlusNormal"/>
        <w:jc w:val="both"/>
      </w:pPr>
    </w:p>
    <w:p w:rsidR="00B42CF2" w:rsidRDefault="00B42CF2" w:rsidP="00B42CF2">
      <w:pPr>
        <w:pStyle w:val="ConsPlusNormal"/>
        <w:ind w:firstLine="540"/>
        <w:jc w:val="both"/>
      </w:pPr>
      <w:r>
        <w:t>1. Систематическое страхование разных партий однородного имущества (товаров, грузов и т.п.) на сходных условиях в течение определенного срока может по соглашению страхователя со страховщиком осуществляться на основании одного договора страхования - генерального полиса.</w:t>
      </w:r>
    </w:p>
    <w:p w:rsidR="00B42CF2" w:rsidRDefault="00B42CF2" w:rsidP="00B42CF2">
      <w:pPr>
        <w:pStyle w:val="ConsPlusNormal"/>
        <w:spacing w:before="200"/>
        <w:ind w:firstLine="540"/>
        <w:jc w:val="both"/>
      </w:pPr>
      <w:r>
        <w:t>2. Страхователь обязан в отношении каждой партии имущества, подпадающей под действие генерального полиса, сообщать страховщику обусловленные таким полисом сведения в предусмотренный им срок, а если он не предусмотрен, немедленно по их получении. Страхователь не освобождается от этой обязанности, даже если к моменту получения таких сведений возможность убытков, подлежащих возмещению страховщиком, уже миновала.</w:t>
      </w:r>
    </w:p>
    <w:p w:rsidR="00B42CF2" w:rsidRDefault="00B42CF2" w:rsidP="00B42CF2">
      <w:pPr>
        <w:pStyle w:val="ConsPlusNormal"/>
        <w:spacing w:before="200"/>
        <w:ind w:firstLine="540"/>
        <w:jc w:val="both"/>
      </w:pPr>
      <w:r>
        <w:t>3. По требованию страхователя страховщик обязан выдавать страховые полисы по отдельным партиям имущества, подпадающим под действие генерального полиса.</w:t>
      </w:r>
    </w:p>
    <w:p w:rsidR="00B42CF2" w:rsidRDefault="00B42CF2" w:rsidP="00B42CF2">
      <w:pPr>
        <w:pStyle w:val="ConsPlusNormal"/>
        <w:spacing w:before="200"/>
        <w:ind w:firstLine="540"/>
        <w:jc w:val="both"/>
      </w:pPr>
      <w:r>
        <w:t>В случае несоответствия содержания страхового полиса генеральному полису предпочтение отдается страховому полису.</w:t>
      </w:r>
    </w:p>
    <w:p w:rsidR="00B42CF2" w:rsidRDefault="00B42CF2" w:rsidP="00B42CF2">
      <w:pPr>
        <w:pStyle w:val="ConsPlusNormal"/>
        <w:jc w:val="both"/>
      </w:pPr>
    </w:p>
    <w:p w:rsidR="00B42CF2" w:rsidRDefault="00B42CF2" w:rsidP="00B42CF2">
      <w:pPr>
        <w:pStyle w:val="ConsPlusTitle"/>
        <w:ind w:firstLine="540"/>
        <w:jc w:val="both"/>
        <w:outlineLvl w:val="2"/>
      </w:pPr>
      <w:r>
        <w:t>Статья 942. Существенные условия договора страхования</w:t>
      </w:r>
    </w:p>
    <w:p w:rsidR="00B42CF2" w:rsidRDefault="00B42CF2" w:rsidP="00B42CF2">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B42CF2" w:rsidTr="00E71BE7">
        <w:trPr>
          <w:jc w:val="center"/>
        </w:trPr>
        <w:tc>
          <w:tcPr>
            <w:tcW w:w="10147" w:type="dxa"/>
            <w:tcBorders>
              <w:left w:val="single" w:sz="24" w:space="0" w:color="CED3F1"/>
              <w:right w:val="single" w:sz="24" w:space="0" w:color="F4F3F8"/>
            </w:tcBorders>
            <w:shd w:val="clear" w:color="auto" w:fill="F4F3F8"/>
          </w:tcPr>
          <w:p w:rsidR="00B42CF2" w:rsidRDefault="00B42CF2" w:rsidP="00E71BE7">
            <w:pPr>
              <w:pStyle w:val="ConsPlusNormal"/>
              <w:jc w:val="both"/>
              <w:rPr>
                <w:color w:val="392C69"/>
              </w:rPr>
            </w:pPr>
            <w:proofErr w:type="spellStart"/>
            <w:r>
              <w:rPr>
                <w:color w:val="392C69"/>
              </w:rPr>
              <w:t>КонсультантПлюс</w:t>
            </w:r>
            <w:proofErr w:type="spellEnd"/>
            <w:r>
              <w:rPr>
                <w:color w:val="392C69"/>
              </w:rPr>
              <w:t>: примечание.</w:t>
            </w:r>
          </w:p>
          <w:p w:rsidR="00B42CF2" w:rsidRDefault="00B42CF2" w:rsidP="00E71BE7">
            <w:pPr>
              <w:pStyle w:val="ConsPlusNormal"/>
              <w:jc w:val="both"/>
              <w:rPr>
                <w:color w:val="392C69"/>
              </w:rPr>
            </w:pPr>
            <w:r>
              <w:rPr>
                <w:color w:val="392C69"/>
              </w:rPr>
              <w:t xml:space="preserve">П. 1 ст. 942 не применяется к страхованию экспортных кредитов и инвестиций от предпринимательских и политических рисков (ФЗ от 17.05.2007 </w:t>
            </w:r>
            <w:hyperlink r:id="rId28" w:tooltip="Федеральный закон от 17.05.2007 N 82-ФЗ (ред. от 23.04.2018) &quot;О банке развития&quot;{КонсультантПлюс}" w:history="1">
              <w:r>
                <w:rPr>
                  <w:color w:val="0000FF"/>
                </w:rPr>
                <w:t>N 82-ФЗ</w:t>
              </w:r>
            </w:hyperlink>
            <w:r>
              <w:rPr>
                <w:color w:val="392C69"/>
              </w:rPr>
              <w:t>).</w:t>
            </w:r>
          </w:p>
        </w:tc>
      </w:tr>
    </w:tbl>
    <w:p w:rsidR="00B42CF2" w:rsidRDefault="00B42CF2" w:rsidP="00B42CF2">
      <w:pPr>
        <w:pStyle w:val="ConsPlusNormal"/>
        <w:spacing w:before="260"/>
        <w:ind w:firstLine="540"/>
        <w:jc w:val="both"/>
      </w:pPr>
      <w:r>
        <w:t>1. При заключении договора имущественного страхования между страхователем и страховщиком должно быть достигнуто соглашение:</w:t>
      </w:r>
    </w:p>
    <w:p w:rsidR="00B42CF2" w:rsidRDefault="00B42CF2" w:rsidP="00B42CF2">
      <w:pPr>
        <w:pStyle w:val="ConsPlusNormal"/>
        <w:spacing w:before="200"/>
        <w:ind w:firstLine="540"/>
        <w:jc w:val="both"/>
      </w:pPr>
      <w:r>
        <w:t>1) об определенном имуществе либо ином имущественном интересе, являющемся объектом страхования;</w:t>
      </w:r>
    </w:p>
    <w:p w:rsidR="00B42CF2" w:rsidRDefault="00B42CF2" w:rsidP="00B42CF2">
      <w:pPr>
        <w:pStyle w:val="ConsPlusNormal"/>
        <w:spacing w:before="200"/>
        <w:ind w:firstLine="540"/>
        <w:jc w:val="both"/>
      </w:pPr>
      <w:r>
        <w:t xml:space="preserve">2) о характере события, на случай </w:t>
      </w:r>
      <w:proofErr w:type="gramStart"/>
      <w:r>
        <w:t>наступления</w:t>
      </w:r>
      <w:proofErr w:type="gramEnd"/>
      <w:r>
        <w:t xml:space="preserve"> которого осуществляется страхование (страхового случая);</w:t>
      </w:r>
    </w:p>
    <w:p w:rsidR="00B42CF2" w:rsidRDefault="00B42CF2" w:rsidP="00B42CF2">
      <w:pPr>
        <w:pStyle w:val="ConsPlusNormal"/>
        <w:spacing w:before="200"/>
        <w:ind w:firstLine="540"/>
        <w:jc w:val="both"/>
      </w:pPr>
      <w:r>
        <w:t>3) о размере страховой суммы;</w:t>
      </w:r>
    </w:p>
    <w:p w:rsidR="00B42CF2" w:rsidRDefault="00B42CF2" w:rsidP="00B42CF2">
      <w:pPr>
        <w:pStyle w:val="ConsPlusNormal"/>
        <w:spacing w:before="200"/>
        <w:ind w:firstLine="540"/>
        <w:jc w:val="both"/>
      </w:pPr>
      <w:r>
        <w:t>4) о сроке действия договора.</w:t>
      </w:r>
    </w:p>
    <w:p w:rsidR="00B42CF2" w:rsidRDefault="00B42CF2" w:rsidP="00B42CF2">
      <w:pPr>
        <w:pStyle w:val="ConsPlusNormal"/>
        <w:spacing w:before="200"/>
        <w:ind w:firstLine="540"/>
        <w:jc w:val="both"/>
      </w:pPr>
      <w:r>
        <w:t>2. При заключении договора личного страхования между страхователем и страховщиком должно быть достигнуто соглашение:</w:t>
      </w:r>
    </w:p>
    <w:p w:rsidR="00B42CF2" w:rsidRDefault="00B42CF2" w:rsidP="00B42CF2">
      <w:pPr>
        <w:pStyle w:val="ConsPlusNormal"/>
        <w:spacing w:before="200"/>
        <w:ind w:firstLine="540"/>
        <w:jc w:val="both"/>
      </w:pPr>
      <w:r>
        <w:t>1) о застрахованном лице;</w:t>
      </w:r>
    </w:p>
    <w:p w:rsidR="00B42CF2" w:rsidRDefault="00B42CF2" w:rsidP="00B42CF2">
      <w:pPr>
        <w:pStyle w:val="ConsPlusNormal"/>
        <w:spacing w:before="200"/>
        <w:ind w:firstLine="540"/>
        <w:jc w:val="both"/>
      </w:pPr>
      <w:r>
        <w:t xml:space="preserve">2) о характере события, на случай </w:t>
      </w:r>
      <w:proofErr w:type="gramStart"/>
      <w:r>
        <w:t>наступления</w:t>
      </w:r>
      <w:proofErr w:type="gramEnd"/>
      <w:r>
        <w:t xml:space="preserve"> которого в жизни застрахованного лица осуществляется страхование (страхового случая);</w:t>
      </w:r>
    </w:p>
    <w:p w:rsidR="00B42CF2" w:rsidRDefault="00B42CF2" w:rsidP="00B42CF2">
      <w:pPr>
        <w:pStyle w:val="ConsPlusNormal"/>
        <w:spacing w:before="200"/>
        <w:ind w:firstLine="540"/>
        <w:jc w:val="both"/>
      </w:pPr>
      <w:r>
        <w:t>3) о размере страховой суммы;</w:t>
      </w:r>
    </w:p>
    <w:p w:rsidR="00B42CF2" w:rsidRDefault="00B42CF2" w:rsidP="00B42CF2">
      <w:pPr>
        <w:pStyle w:val="ConsPlusNormal"/>
        <w:spacing w:before="200"/>
        <w:ind w:firstLine="540"/>
        <w:jc w:val="both"/>
      </w:pPr>
      <w:r>
        <w:t>4) о сроке действия договора.</w:t>
      </w:r>
    </w:p>
    <w:p w:rsidR="00B42CF2" w:rsidRDefault="00B42CF2" w:rsidP="00B42CF2">
      <w:pPr>
        <w:pStyle w:val="ConsPlusNormal"/>
        <w:jc w:val="both"/>
      </w:pPr>
    </w:p>
    <w:p w:rsidR="00B42CF2" w:rsidRDefault="00B42CF2" w:rsidP="00B42CF2">
      <w:pPr>
        <w:pStyle w:val="ConsPlusTitle"/>
        <w:ind w:firstLine="540"/>
        <w:jc w:val="both"/>
        <w:outlineLvl w:val="2"/>
      </w:pPr>
      <w:r>
        <w:t>Статья 943. Определение условий договора страхования в правилах страхования</w:t>
      </w:r>
    </w:p>
    <w:p w:rsidR="00B42CF2" w:rsidRDefault="00B42CF2" w:rsidP="00B42CF2">
      <w:pPr>
        <w:pStyle w:val="ConsPlusNormal"/>
        <w:jc w:val="both"/>
      </w:pPr>
    </w:p>
    <w:p w:rsidR="00B42CF2" w:rsidRDefault="00B42CF2" w:rsidP="00B42CF2">
      <w:pPr>
        <w:pStyle w:val="ConsPlusNormal"/>
        <w:ind w:firstLine="540"/>
        <w:jc w:val="both"/>
      </w:pPr>
      <w:r>
        <w:t>1. Условия, на которых заключается договор страхования, могут быть определены в стандартных правилах страхования соответствующего вида, принятых, одобренных или утвержденных страховщиком либо объединением страховщиков (правилах страхования).</w:t>
      </w:r>
    </w:p>
    <w:p w:rsidR="00B42CF2" w:rsidRDefault="00B42CF2" w:rsidP="00B42CF2">
      <w:pPr>
        <w:pStyle w:val="ConsPlusNormal"/>
        <w:spacing w:before="200"/>
        <w:ind w:firstLine="540"/>
        <w:jc w:val="both"/>
      </w:pPr>
      <w:r>
        <w:t>2. Условия, содержащиеся в правилах страхования и не включенные в текст договора страхования (страхового полиса), обязательны для страхователя (выгодоприобретателя), если в договоре (страховом полисе) прямо указывается на применение таких правил и сами правила изложены в одном документе с договором (страховым полисом) или на его оборотной стороне либо приложены к нему. В последнем случае вручение страхователю при заключении договора правил страхования должно быть удостоверено записью в договоре.</w:t>
      </w:r>
    </w:p>
    <w:p w:rsidR="00B42CF2" w:rsidRDefault="00B42CF2" w:rsidP="00B42CF2">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B42CF2" w:rsidTr="00E71BE7">
        <w:trPr>
          <w:jc w:val="center"/>
        </w:trPr>
        <w:tc>
          <w:tcPr>
            <w:tcW w:w="10147" w:type="dxa"/>
            <w:tcBorders>
              <w:left w:val="single" w:sz="24" w:space="0" w:color="CED3F1"/>
              <w:right w:val="single" w:sz="24" w:space="0" w:color="F4F3F8"/>
            </w:tcBorders>
            <w:shd w:val="clear" w:color="auto" w:fill="F4F3F8"/>
          </w:tcPr>
          <w:p w:rsidR="00B42CF2" w:rsidRDefault="00B42CF2" w:rsidP="00E71BE7">
            <w:pPr>
              <w:pStyle w:val="ConsPlusNormal"/>
              <w:jc w:val="both"/>
              <w:rPr>
                <w:color w:val="392C69"/>
              </w:rPr>
            </w:pPr>
            <w:proofErr w:type="spellStart"/>
            <w:r>
              <w:rPr>
                <w:color w:val="392C69"/>
              </w:rPr>
              <w:t>КонсультантПлюс</w:t>
            </w:r>
            <w:proofErr w:type="spellEnd"/>
            <w:r>
              <w:rPr>
                <w:color w:val="392C69"/>
              </w:rPr>
              <w:t>: примечание.</w:t>
            </w:r>
          </w:p>
          <w:p w:rsidR="00B42CF2" w:rsidRDefault="00B42CF2" w:rsidP="00E71BE7">
            <w:pPr>
              <w:pStyle w:val="ConsPlusNormal"/>
              <w:jc w:val="both"/>
              <w:rPr>
                <w:color w:val="392C69"/>
              </w:rPr>
            </w:pPr>
            <w:r>
              <w:rPr>
                <w:color w:val="392C69"/>
              </w:rPr>
              <w:t xml:space="preserve">П. 3 ст. 943 не применяется к страхованию экспортных кредитов и инвестиций от предпринимательских и политических рисков (ФЗ от 17.05.2007 </w:t>
            </w:r>
            <w:hyperlink r:id="rId29" w:tooltip="Федеральный закон от 17.05.2007 N 82-ФЗ (ред. от 23.04.2018) &quot;О банке развития&quot;{КонсультантПлюс}" w:history="1">
              <w:r>
                <w:rPr>
                  <w:color w:val="0000FF"/>
                </w:rPr>
                <w:t>N 82-ФЗ</w:t>
              </w:r>
            </w:hyperlink>
            <w:r>
              <w:rPr>
                <w:color w:val="392C69"/>
              </w:rPr>
              <w:t>).</w:t>
            </w:r>
          </w:p>
        </w:tc>
      </w:tr>
    </w:tbl>
    <w:p w:rsidR="00B42CF2" w:rsidRDefault="00B42CF2" w:rsidP="00B42CF2">
      <w:pPr>
        <w:pStyle w:val="ConsPlusNormal"/>
        <w:spacing w:before="260"/>
        <w:ind w:firstLine="540"/>
        <w:jc w:val="both"/>
      </w:pPr>
      <w:r>
        <w:t>3. При заключении договора страхования страхователь и страховщик могут договориться об изменении или исключении отдельных положений правил страхования и о дополнении правил.</w:t>
      </w:r>
    </w:p>
    <w:p w:rsidR="00B42CF2" w:rsidRDefault="00B42CF2" w:rsidP="00B42CF2">
      <w:pPr>
        <w:pStyle w:val="ConsPlusNormal"/>
        <w:spacing w:before="200"/>
        <w:ind w:firstLine="540"/>
        <w:jc w:val="both"/>
      </w:pPr>
      <w:r>
        <w:t>4. Страхователь (выгодоприобретатель) вправе ссылаться в защиту своих интересов на правила страхования соответствующего вида, на которые имеется ссылка в договоре страхования (страховом полисе), даже если эти правила в силу настоящей статьи для него необязательны.</w:t>
      </w:r>
    </w:p>
    <w:p w:rsidR="00B42CF2" w:rsidRDefault="00B42CF2" w:rsidP="00B42CF2">
      <w:pPr>
        <w:pStyle w:val="ConsPlusNormal"/>
        <w:jc w:val="both"/>
      </w:pPr>
    </w:p>
    <w:p w:rsidR="00B42CF2" w:rsidRDefault="00B42CF2" w:rsidP="00B42CF2">
      <w:pPr>
        <w:pStyle w:val="ConsPlusTitle"/>
        <w:ind w:firstLine="540"/>
        <w:jc w:val="both"/>
        <w:outlineLvl w:val="2"/>
      </w:pPr>
      <w:r>
        <w:t>Статья 944. Сведения, предоставляемые страхователем при заключении договора страхования</w:t>
      </w:r>
    </w:p>
    <w:p w:rsidR="00B42CF2" w:rsidRDefault="00B42CF2" w:rsidP="00B42CF2">
      <w:pPr>
        <w:pStyle w:val="ConsPlusNormal"/>
        <w:jc w:val="both"/>
      </w:pPr>
    </w:p>
    <w:p w:rsidR="00B42CF2" w:rsidRDefault="00B42CF2" w:rsidP="00B42CF2">
      <w:pPr>
        <w:pStyle w:val="ConsPlusNormal"/>
        <w:ind w:firstLine="540"/>
        <w:jc w:val="both"/>
      </w:pPr>
      <w:bookmarkStart w:id="13" w:name="Par3745"/>
      <w:bookmarkEnd w:id="13"/>
      <w:r>
        <w:t>1. При заключении договора страхования страхователь обязан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w:t>
      </w:r>
    </w:p>
    <w:p w:rsidR="00B42CF2" w:rsidRDefault="00B42CF2" w:rsidP="00B42CF2">
      <w:pPr>
        <w:pStyle w:val="ConsPlusNormal"/>
        <w:spacing w:before="200"/>
        <w:ind w:firstLine="540"/>
        <w:jc w:val="both"/>
      </w:pPr>
      <w:r>
        <w:t xml:space="preserve">Существенными </w:t>
      </w:r>
      <w:proofErr w:type="gramStart"/>
      <w:r>
        <w:t>признаются</w:t>
      </w:r>
      <w:proofErr w:type="gramEnd"/>
      <w:r>
        <w:t xml:space="preserve"> во всяком случае обстоятельства, определенно оговоренные страховщиком в стандартной форме договора страхования (страхового полиса) или в его письменном запросе.</w:t>
      </w:r>
    </w:p>
    <w:p w:rsidR="00B42CF2" w:rsidRDefault="00B42CF2" w:rsidP="00B42CF2">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B42CF2" w:rsidTr="00E71BE7">
        <w:trPr>
          <w:jc w:val="center"/>
        </w:trPr>
        <w:tc>
          <w:tcPr>
            <w:tcW w:w="10147" w:type="dxa"/>
            <w:tcBorders>
              <w:left w:val="single" w:sz="24" w:space="0" w:color="CED3F1"/>
              <w:right w:val="single" w:sz="24" w:space="0" w:color="F4F3F8"/>
            </w:tcBorders>
            <w:shd w:val="clear" w:color="auto" w:fill="F4F3F8"/>
          </w:tcPr>
          <w:p w:rsidR="00B42CF2" w:rsidRDefault="00B42CF2" w:rsidP="00E71BE7">
            <w:pPr>
              <w:pStyle w:val="ConsPlusNormal"/>
              <w:jc w:val="both"/>
              <w:rPr>
                <w:color w:val="392C69"/>
              </w:rPr>
            </w:pPr>
            <w:proofErr w:type="spellStart"/>
            <w:r>
              <w:rPr>
                <w:color w:val="392C69"/>
              </w:rPr>
              <w:t>КонсультантПлюс</w:t>
            </w:r>
            <w:proofErr w:type="spellEnd"/>
            <w:r>
              <w:rPr>
                <w:color w:val="392C69"/>
              </w:rPr>
              <w:t>: примечание.</w:t>
            </w:r>
          </w:p>
          <w:p w:rsidR="00B42CF2" w:rsidRDefault="00B42CF2" w:rsidP="00E71BE7">
            <w:pPr>
              <w:pStyle w:val="ConsPlusNormal"/>
              <w:jc w:val="both"/>
              <w:rPr>
                <w:color w:val="392C69"/>
              </w:rPr>
            </w:pPr>
            <w:r>
              <w:rPr>
                <w:color w:val="392C69"/>
              </w:rPr>
              <w:t xml:space="preserve">П. 2 ст. 944 не применяется к страхованию экспортных кредитов и инвестиций от предпринимательских и политических рисков (ФЗ от 17.05.2007 </w:t>
            </w:r>
            <w:hyperlink r:id="rId30" w:tooltip="Федеральный закон от 17.05.2007 N 82-ФЗ (ред. от 23.04.2018) &quot;О банке развития&quot;{КонсультантПлюс}" w:history="1">
              <w:r>
                <w:rPr>
                  <w:color w:val="0000FF"/>
                </w:rPr>
                <w:t>N 82-ФЗ</w:t>
              </w:r>
            </w:hyperlink>
            <w:r>
              <w:rPr>
                <w:color w:val="392C69"/>
              </w:rPr>
              <w:t>).</w:t>
            </w:r>
          </w:p>
        </w:tc>
      </w:tr>
    </w:tbl>
    <w:p w:rsidR="00B42CF2" w:rsidRDefault="00B42CF2" w:rsidP="00B42CF2">
      <w:pPr>
        <w:pStyle w:val="ConsPlusNormal"/>
        <w:spacing w:before="260"/>
        <w:ind w:firstLine="540"/>
        <w:jc w:val="both"/>
      </w:pPr>
      <w:r>
        <w:t>2. Если договор страхования заключен при отсутствии ответов страхователя на какие-либо вопросы страховщика, страховщик не может впоследствии требовать расторжения договора либо признания его недействительным на том основании, что соответствующие обстоятельства не были сообщены страхователем.</w:t>
      </w:r>
    </w:p>
    <w:p w:rsidR="00B42CF2" w:rsidRDefault="00B42CF2" w:rsidP="00B42CF2">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B42CF2" w:rsidTr="00E71BE7">
        <w:trPr>
          <w:jc w:val="center"/>
        </w:trPr>
        <w:tc>
          <w:tcPr>
            <w:tcW w:w="10147" w:type="dxa"/>
            <w:tcBorders>
              <w:left w:val="single" w:sz="24" w:space="0" w:color="CED3F1"/>
              <w:right w:val="single" w:sz="24" w:space="0" w:color="F4F3F8"/>
            </w:tcBorders>
            <w:shd w:val="clear" w:color="auto" w:fill="F4F3F8"/>
          </w:tcPr>
          <w:p w:rsidR="00B42CF2" w:rsidRDefault="00B42CF2" w:rsidP="00E71BE7">
            <w:pPr>
              <w:pStyle w:val="ConsPlusNormal"/>
              <w:jc w:val="both"/>
              <w:rPr>
                <w:color w:val="392C69"/>
              </w:rPr>
            </w:pPr>
            <w:proofErr w:type="spellStart"/>
            <w:r>
              <w:rPr>
                <w:color w:val="392C69"/>
              </w:rPr>
              <w:t>КонсультантПлюс</w:t>
            </w:r>
            <w:proofErr w:type="spellEnd"/>
            <w:r>
              <w:rPr>
                <w:color w:val="392C69"/>
              </w:rPr>
              <w:t>: примечание.</w:t>
            </w:r>
          </w:p>
          <w:p w:rsidR="00B42CF2" w:rsidRDefault="00B42CF2" w:rsidP="00E71BE7">
            <w:pPr>
              <w:pStyle w:val="ConsPlusNormal"/>
              <w:jc w:val="both"/>
              <w:rPr>
                <w:color w:val="392C69"/>
              </w:rPr>
            </w:pPr>
            <w:r>
              <w:rPr>
                <w:color w:val="392C69"/>
              </w:rPr>
              <w:t xml:space="preserve">П. 3 ст. 944 не применяется к страхованию экспортных кредитов и инвестиций от предпринимательских и политических рисков (ФЗ от 17.05.2007 </w:t>
            </w:r>
            <w:hyperlink r:id="rId31" w:tooltip="Федеральный закон от 17.05.2007 N 82-ФЗ (ред. от 23.04.2018) &quot;О банке развития&quot;{КонсультантПлюс}" w:history="1">
              <w:r>
                <w:rPr>
                  <w:color w:val="0000FF"/>
                </w:rPr>
                <w:t>N 82-ФЗ</w:t>
              </w:r>
            </w:hyperlink>
            <w:r>
              <w:rPr>
                <w:color w:val="392C69"/>
              </w:rPr>
              <w:t>).</w:t>
            </w:r>
          </w:p>
        </w:tc>
      </w:tr>
    </w:tbl>
    <w:p w:rsidR="00B42CF2" w:rsidRDefault="00B42CF2" w:rsidP="00B42CF2">
      <w:pPr>
        <w:pStyle w:val="ConsPlusNormal"/>
        <w:spacing w:before="260"/>
        <w:ind w:firstLine="540"/>
        <w:jc w:val="both"/>
      </w:pPr>
      <w:r>
        <w:t xml:space="preserve">3. Если после заключения договора страхования будет установлено, что страхователь сообщил страховщику заведомо ложные сведения об обстоятельствах, указанных в </w:t>
      </w:r>
      <w:hyperlink w:anchor="Par3745" w:tooltip="1. При заключении договора страхования страхователь обязан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 w:history="1">
        <w:r>
          <w:rPr>
            <w:color w:val="0000FF"/>
          </w:rPr>
          <w:t>пункте 1</w:t>
        </w:r>
      </w:hyperlink>
      <w:r>
        <w:t xml:space="preserve"> настоящей статьи, страховщик вправе потребовать признания договора недействительным и применения последствий, предусмотренных </w:t>
      </w:r>
      <w:hyperlink r:id="rId32" w:tooltip="&quot;Гражданский кодекс Российской Федерации (часть первая)&quot; от 30.11.1994 N 51-ФЗ (ред. от 23.05.2018) (с изм. и доп., вступ. в силу с 03.06.2018){КонсультантПлюс}" w:history="1">
        <w:r>
          <w:rPr>
            <w:color w:val="0000FF"/>
          </w:rPr>
          <w:t>пунктом 2 статьи 179</w:t>
        </w:r>
      </w:hyperlink>
      <w:r>
        <w:t xml:space="preserve"> настоящего Кодекса.</w:t>
      </w:r>
    </w:p>
    <w:p w:rsidR="00B42CF2" w:rsidRDefault="00B42CF2" w:rsidP="00B42CF2">
      <w:pPr>
        <w:pStyle w:val="ConsPlusNormal"/>
        <w:spacing w:before="200"/>
        <w:ind w:firstLine="540"/>
        <w:jc w:val="both"/>
      </w:pPr>
      <w:r>
        <w:t xml:space="preserve">Страховщик не может требовать признания договора страхования </w:t>
      </w:r>
      <w:proofErr w:type="gramStart"/>
      <w:r>
        <w:t>недействительным</w:t>
      </w:r>
      <w:proofErr w:type="gramEnd"/>
      <w:r>
        <w:t>, если обстоятельства, о которых умолчал страхователь, уже отпали.</w:t>
      </w:r>
    </w:p>
    <w:p w:rsidR="00B42CF2" w:rsidRDefault="00B42CF2" w:rsidP="00B42CF2">
      <w:pPr>
        <w:pStyle w:val="ConsPlusNormal"/>
        <w:jc w:val="both"/>
      </w:pPr>
    </w:p>
    <w:p w:rsidR="00B42CF2" w:rsidRDefault="00B42CF2" w:rsidP="00B42CF2">
      <w:pPr>
        <w:pStyle w:val="ConsPlusTitle"/>
        <w:ind w:firstLine="540"/>
        <w:jc w:val="both"/>
        <w:outlineLvl w:val="2"/>
      </w:pPr>
      <w:r>
        <w:t>Статья 945. Право страховщика на оценку страхового риска</w:t>
      </w:r>
    </w:p>
    <w:p w:rsidR="00B42CF2" w:rsidRDefault="00B42CF2" w:rsidP="00B42CF2">
      <w:pPr>
        <w:pStyle w:val="ConsPlusNormal"/>
        <w:jc w:val="both"/>
      </w:pPr>
    </w:p>
    <w:p w:rsidR="00B42CF2" w:rsidRDefault="00B42CF2" w:rsidP="00B42CF2">
      <w:pPr>
        <w:pStyle w:val="ConsPlusNormal"/>
        <w:ind w:firstLine="540"/>
        <w:jc w:val="both"/>
      </w:pPr>
      <w:bookmarkStart w:id="14" w:name="Par3757"/>
      <w:bookmarkEnd w:id="14"/>
      <w:r>
        <w:t xml:space="preserve">1. При заключении договора страхования имущества страховщик вправе произвести осмотр страхуемого имущества, а при необходимости назначить экспертизу в целях установления его </w:t>
      </w:r>
      <w:hyperlink r:id="rId33" w:tooltip="Федеральный закон от 29.07.1998 N 135-ФЗ (ред. от 29.07.2017) &quot;Об оценочной деятельности в Российской Федерации&quot;{КонсультантПлюс}" w:history="1">
        <w:r>
          <w:rPr>
            <w:color w:val="0000FF"/>
          </w:rPr>
          <w:t>действительной стоимости</w:t>
        </w:r>
      </w:hyperlink>
      <w:r>
        <w:t>.</w:t>
      </w:r>
    </w:p>
    <w:p w:rsidR="00B42CF2" w:rsidRDefault="00B42CF2" w:rsidP="00B42CF2">
      <w:pPr>
        <w:pStyle w:val="ConsPlusNormal"/>
        <w:spacing w:before="200"/>
        <w:ind w:firstLine="540"/>
        <w:jc w:val="both"/>
      </w:pPr>
      <w:r>
        <w:t>2. При заключении договора личного страхования страховщик вправе провести обследование страхуемого лица для оценки фактического состояния его здоровья.</w:t>
      </w:r>
    </w:p>
    <w:p w:rsidR="00B42CF2" w:rsidRDefault="00B42CF2" w:rsidP="00B42CF2">
      <w:pPr>
        <w:pStyle w:val="ConsPlusNormal"/>
        <w:spacing w:before="200"/>
        <w:ind w:firstLine="540"/>
        <w:jc w:val="both"/>
      </w:pPr>
      <w:r>
        <w:t>3. Оценка страхового риска страховщиком на основании настоящей статьи необязательна для страхователя, который вправе доказывать иное.</w:t>
      </w:r>
    </w:p>
    <w:p w:rsidR="00B42CF2" w:rsidRDefault="00B42CF2" w:rsidP="00B42CF2">
      <w:pPr>
        <w:pStyle w:val="ConsPlusNormal"/>
        <w:jc w:val="both"/>
      </w:pPr>
    </w:p>
    <w:p w:rsidR="00B42CF2" w:rsidRDefault="00B42CF2" w:rsidP="00B42CF2">
      <w:pPr>
        <w:pStyle w:val="ConsPlusTitle"/>
        <w:ind w:firstLine="540"/>
        <w:jc w:val="both"/>
        <w:outlineLvl w:val="2"/>
      </w:pPr>
      <w:r>
        <w:t>Статья 946. Тайна страхования</w:t>
      </w:r>
    </w:p>
    <w:p w:rsidR="00B42CF2" w:rsidRDefault="00B42CF2" w:rsidP="00B42CF2">
      <w:pPr>
        <w:pStyle w:val="ConsPlusNormal"/>
        <w:jc w:val="both"/>
      </w:pPr>
    </w:p>
    <w:p w:rsidR="00B42CF2" w:rsidRDefault="00B42CF2" w:rsidP="00B42CF2">
      <w:pPr>
        <w:pStyle w:val="ConsPlusNormal"/>
        <w:ind w:firstLine="540"/>
        <w:jc w:val="both"/>
      </w:pPr>
      <w:r>
        <w:t xml:space="preserve">Страховщик не вправе разглашать полученные им в результате своей профессиональной деятельности сведения о страхователе, застрахованном лице и выгодоприобретателе, состоянии их здоровья, а также об имущественном положении этих лиц. За нарушение тайны страхования страховщик в зависимости от рода нарушенных прав и характера нарушения несет ответственность в соответствии с правилами, предусмотренными </w:t>
      </w:r>
      <w:hyperlink r:id="rId34" w:tooltip="&quot;Гражданский кодекс Российской Федерации (часть первая)&quot; от 30.11.1994 N 51-ФЗ (ред. от 23.05.2018) (с изм. и доп., вступ. в силу с 03.06.2018){КонсультантПлюс}" w:history="1">
        <w:r>
          <w:rPr>
            <w:color w:val="0000FF"/>
          </w:rPr>
          <w:t>статьей 139</w:t>
        </w:r>
      </w:hyperlink>
      <w:r>
        <w:t xml:space="preserve"> или </w:t>
      </w:r>
      <w:hyperlink r:id="rId35" w:tooltip="&quot;Гражданский кодекс Российской Федерации (часть первая)&quot; от 30.11.1994 N 51-ФЗ (ред. от 23.05.2018) (с изм. и доп., вступ. в силу с 03.06.2018){КонсультантПлюс}" w:history="1">
        <w:r>
          <w:rPr>
            <w:color w:val="0000FF"/>
          </w:rPr>
          <w:t>статьей 150</w:t>
        </w:r>
      </w:hyperlink>
      <w:r>
        <w:t xml:space="preserve"> настоящего Кодекса.</w:t>
      </w:r>
    </w:p>
    <w:p w:rsidR="00B42CF2" w:rsidRDefault="00B42CF2" w:rsidP="00B42CF2">
      <w:pPr>
        <w:pStyle w:val="ConsPlusNormal"/>
        <w:jc w:val="both"/>
      </w:pPr>
    </w:p>
    <w:p w:rsidR="00B42CF2" w:rsidRDefault="00B42CF2" w:rsidP="00B42CF2">
      <w:pPr>
        <w:pStyle w:val="ConsPlusTitle"/>
        <w:ind w:firstLine="540"/>
        <w:jc w:val="both"/>
        <w:outlineLvl w:val="2"/>
      </w:pPr>
      <w:bookmarkStart w:id="15" w:name="Par3765"/>
      <w:bookmarkEnd w:id="15"/>
      <w:r>
        <w:t>Статья 947. Страховая сумма</w:t>
      </w:r>
    </w:p>
    <w:p w:rsidR="00B42CF2" w:rsidRDefault="00B42CF2" w:rsidP="00B42CF2">
      <w:pPr>
        <w:pStyle w:val="ConsPlusNormal"/>
        <w:jc w:val="both"/>
      </w:pPr>
    </w:p>
    <w:p w:rsidR="00B42CF2" w:rsidRDefault="00B42CF2" w:rsidP="00B42CF2">
      <w:pPr>
        <w:pStyle w:val="ConsPlusNormal"/>
        <w:ind w:firstLine="540"/>
        <w:jc w:val="both"/>
      </w:pPr>
      <w:r>
        <w:t xml:space="preserve">1. Сумма, в пределах которой страховщик обязуется выплатить страховое возмещение по договору имущественного страхования или которую он обязуется выплатить по договору личного страхования </w:t>
      </w:r>
      <w:r>
        <w:lastRenderedPageBreak/>
        <w:t>(страховая сумма), определяется соглашением страхователя со страховщиком в соответствии с правилами, предусмотренными настоящей статьей.</w:t>
      </w:r>
    </w:p>
    <w:p w:rsidR="00B42CF2" w:rsidRDefault="00B42CF2" w:rsidP="00B42CF2">
      <w:pPr>
        <w:pStyle w:val="ConsPlusNormal"/>
        <w:spacing w:before="200"/>
        <w:ind w:firstLine="540"/>
        <w:jc w:val="both"/>
      </w:pPr>
      <w:r>
        <w:t xml:space="preserve">2. При страховании имущества или предпринимательского риска, если договором страхования не предусмотрено иное, страховая сумма </w:t>
      </w:r>
      <w:hyperlink w:anchor="Par3791" w:tooltip="1. Если страховая сумма, указанная в договоре страхования имущества или предпринимательского риска, превышает страховую стоимость, договор является ничтожным в той части страховой суммы, которая превышает страховую стоимость." w:history="1">
        <w:r>
          <w:rPr>
            <w:color w:val="0000FF"/>
          </w:rPr>
          <w:t>не должна</w:t>
        </w:r>
      </w:hyperlink>
      <w:r>
        <w:t xml:space="preserve"> превышать их действительную стоимость (страховой стоимости). Такой стоимостью считается:</w:t>
      </w:r>
    </w:p>
    <w:p w:rsidR="00B42CF2" w:rsidRDefault="00B42CF2" w:rsidP="00B42CF2">
      <w:pPr>
        <w:pStyle w:val="ConsPlusNormal"/>
        <w:spacing w:before="200"/>
        <w:ind w:firstLine="540"/>
        <w:jc w:val="both"/>
      </w:pPr>
      <w:r>
        <w:t xml:space="preserve">для имущества его </w:t>
      </w:r>
      <w:hyperlink r:id="rId36" w:tooltip="Федеральный закон от 29.07.1998 N 135-ФЗ (ред. от 29.07.2017) &quot;Об оценочной деятельности в Российской Федерации&quot;{КонсультантПлюс}" w:history="1">
        <w:r>
          <w:rPr>
            <w:color w:val="0000FF"/>
          </w:rPr>
          <w:t>действительная стоимость</w:t>
        </w:r>
      </w:hyperlink>
      <w:r>
        <w:t xml:space="preserve"> в месте его нахождения в день заключения договора страхования;</w:t>
      </w:r>
    </w:p>
    <w:p w:rsidR="00B42CF2" w:rsidRDefault="00B42CF2" w:rsidP="00B42CF2">
      <w:pPr>
        <w:pStyle w:val="ConsPlusNormal"/>
        <w:spacing w:before="200"/>
        <w:ind w:firstLine="540"/>
        <w:jc w:val="both"/>
      </w:pPr>
      <w:r>
        <w:t>для предпринимательского риска убытки от предпринимательской деятельности, которые страхователь, как можно ожидать, понес бы при наступлении страхового случая.</w:t>
      </w:r>
    </w:p>
    <w:p w:rsidR="00B42CF2" w:rsidRDefault="00B42CF2" w:rsidP="00B42CF2">
      <w:pPr>
        <w:pStyle w:val="ConsPlusNormal"/>
        <w:spacing w:before="200"/>
        <w:ind w:firstLine="540"/>
        <w:jc w:val="both"/>
      </w:pPr>
      <w:r>
        <w:t>3. В договорах личного страхования и договорах страхования гражданской ответственности страховая сумма определяется сторонами по их усмотрению.</w:t>
      </w:r>
    </w:p>
    <w:p w:rsidR="00B42CF2" w:rsidRDefault="00B42CF2" w:rsidP="00B42CF2">
      <w:pPr>
        <w:pStyle w:val="ConsPlusNormal"/>
        <w:jc w:val="both"/>
      </w:pPr>
    </w:p>
    <w:p w:rsidR="00B42CF2" w:rsidRDefault="00B42CF2" w:rsidP="00B42CF2">
      <w:pPr>
        <w:pStyle w:val="ConsPlusTitle"/>
        <w:ind w:firstLine="540"/>
        <w:jc w:val="both"/>
        <w:outlineLvl w:val="2"/>
      </w:pPr>
      <w:r>
        <w:t>Статья 948. Оспаривание страховой стоимости имущества</w:t>
      </w:r>
    </w:p>
    <w:p w:rsidR="00B42CF2" w:rsidRDefault="00B42CF2" w:rsidP="00B42CF2">
      <w:pPr>
        <w:pStyle w:val="ConsPlusNormal"/>
        <w:jc w:val="both"/>
      </w:pPr>
    </w:p>
    <w:p w:rsidR="00B42CF2" w:rsidRDefault="00B42CF2" w:rsidP="00B42CF2">
      <w:pPr>
        <w:pStyle w:val="ConsPlusNormal"/>
        <w:ind w:firstLine="540"/>
        <w:jc w:val="both"/>
      </w:pPr>
      <w:r>
        <w:t xml:space="preserve">Страховая стоимость имущества, указанная в договоре страхования, не может быть впоследствии оспорена, за исключением случая, когда страховщик, не воспользовавшийся до заключения договора своим правом на оценку страхового риска </w:t>
      </w:r>
      <w:hyperlink w:anchor="Par3757" w:tooltip="1. При заключении договора страхования имущества страховщик вправе произвести осмотр страхуемого имущества, а при необходимости назначить экспертизу в целях установления его действительной стоимости." w:history="1">
        <w:r>
          <w:rPr>
            <w:color w:val="0000FF"/>
          </w:rPr>
          <w:t>(пункт 1 статьи 945)</w:t>
        </w:r>
      </w:hyperlink>
      <w:r>
        <w:t>, был умышленно введен в заблуждение относительно этой стоимости.</w:t>
      </w:r>
    </w:p>
    <w:p w:rsidR="00B42CF2" w:rsidRDefault="00B42CF2" w:rsidP="00B42CF2">
      <w:pPr>
        <w:pStyle w:val="ConsPlusNormal"/>
        <w:jc w:val="both"/>
      </w:pPr>
    </w:p>
    <w:p w:rsidR="00B42CF2" w:rsidRDefault="00B42CF2" w:rsidP="00B42CF2">
      <w:pPr>
        <w:pStyle w:val="ConsPlusTitle"/>
        <w:ind w:firstLine="540"/>
        <w:jc w:val="both"/>
        <w:outlineLvl w:val="2"/>
      </w:pPr>
      <w:r>
        <w:t>Статья 949. Неполное имущественное страхование</w:t>
      </w:r>
    </w:p>
    <w:p w:rsidR="00B42CF2" w:rsidRDefault="00B42CF2" w:rsidP="00B42CF2">
      <w:pPr>
        <w:pStyle w:val="ConsPlusNormal"/>
        <w:jc w:val="both"/>
      </w:pPr>
    </w:p>
    <w:p w:rsidR="00B42CF2" w:rsidRDefault="00B42CF2" w:rsidP="00B42CF2">
      <w:pPr>
        <w:pStyle w:val="ConsPlusNormal"/>
        <w:ind w:firstLine="540"/>
        <w:jc w:val="both"/>
      </w:pPr>
      <w:r>
        <w:t>Если в договоре страхования имущества или предпринимательского риска страховая сумма установлена ниже страховой стоимости, страховщик при наступлении страхового случая обязан возместить страхователю (выгодоприобретателю) часть понесенных последним убытков пропорционально отношению страховой суммы к страховой стоимости.</w:t>
      </w:r>
    </w:p>
    <w:p w:rsidR="00B42CF2" w:rsidRDefault="00B42CF2" w:rsidP="00B42CF2">
      <w:pPr>
        <w:pStyle w:val="ConsPlusNormal"/>
        <w:spacing w:before="200"/>
        <w:ind w:firstLine="540"/>
        <w:jc w:val="both"/>
      </w:pPr>
      <w:r>
        <w:t>Договором может быть предусмотрен более высокий размер страхового возмещения, но не выше страховой стоимости.</w:t>
      </w:r>
    </w:p>
    <w:p w:rsidR="00B42CF2" w:rsidRDefault="00B42CF2" w:rsidP="00B42CF2">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B42CF2" w:rsidTr="00E71BE7">
        <w:trPr>
          <w:jc w:val="center"/>
        </w:trPr>
        <w:tc>
          <w:tcPr>
            <w:tcW w:w="10147" w:type="dxa"/>
            <w:tcBorders>
              <w:left w:val="single" w:sz="24" w:space="0" w:color="CED3F1"/>
              <w:right w:val="single" w:sz="24" w:space="0" w:color="F4F3F8"/>
            </w:tcBorders>
            <w:shd w:val="clear" w:color="auto" w:fill="F4F3F8"/>
          </w:tcPr>
          <w:p w:rsidR="00B42CF2" w:rsidRDefault="00B42CF2" w:rsidP="00E71BE7">
            <w:pPr>
              <w:pStyle w:val="ConsPlusNormal"/>
              <w:jc w:val="both"/>
              <w:rPr>
                <w:color w:val="392C69"/>
              </w:rPr>
            </w:pPr>
            <w:proofErr w:type="spellStart"/>
            <w:r>
              <w:rPr>
                <w:color w:val="392C69"/>
              </w:rPr>
              <w:t>КонсультантПлюс</w:t>
            </w:r>
            <w:proofErr w:type="spellEnd"/>
            <w:r>
              <w:rPr>
                <w:color w:val="392C69"/>
              </w:rPr>
              <w:t>: примечание.</w:t>
            </w:r>
          </w:p>
          <w:p w:rsidR="00B42CF2" w:rsidRDefault="00B42CF2" w:rsidP="00E71BE7">
            <w:pPr>
              <w:pStyle w:val="ConsPlusNormal"/>
              <w:jc w:val="both"/>
              <w:rPr>
                <w:color w:val="392C69"/>
              </w:rPr>
            </w:pPr>
            <w:r>
              <w:rPr>
                <w:color w:val="392C69"/>
              </w:rPr>
              <w:t xml:space="preserve">Ст. 950 не применяется к страхованию экспортных кредитов и инвестиций от предпринимательских и политических рисков (ФЗ от 17.05.2007 </w:t>
            </w:r>
            <w:hyperlink r:id="rId37" w:tooltip="Федеральный закон от 17.05.2007 N 82-ФЗ (ред. от 23.04.2018) &quot;О банке развития&quot;{КонсультантПлюс}" w:history="1">
              <w:r>
                <w:rPr>
                  <w:color w:val="0000FF"/>
                </w:rPr>
                <w:t>N 82-ФЗ</w:t>
              </w:r>
            </w:hyperlink>
            <w:r>
              <w:rPr>
                <w:color w:val="392C69"/>
              </w:rPr>
              <w:t>).</w:t>
            </w:r>
          </w:p>
        </w:tc>
      </w:tr>
    </w:tbl>
    <w:p w:rsidR="00B42CF2" w:rsidRDefault="00B42CF2" w:rsidP="00B42CF2">
      <w:pPr>
        <w:pStyle w:val="ConsPlusTitle"/>
        <w:spacing w:before="260"/>
        <w:ind w:firstLine="540"/>
        <w:jc w:val="both"/>
        <w:outlineLvl w:val="2"/>
      </w:pPr>
      <w:r>
        <w:t>Статья 950. Дополнительное имущественное страхование</w:t>
      </w:r>
    </w:p>
    <w:p w:rsidR="00B42CF2" w:rsidRDefault="00B42CF2" w:rsidP="00B42CF2">
      <w:pPr>
        <w:pStyle w:val="ConsPlusNormal"/>
        <w:jc w:val="both"/>
      </w:pPr>
    </w:p>
    <w:p w:rsidR="00B42CF2" w:rsidRDefault="00B42CF2" w:rsidP="00B42CF2">
      <w:pPr>
        <w:pStyle w:val="ConsPlusNormal"/>
        <w:ind w:firstLine="540"/>
        <w:jc w:val="both"/>
      </w:pPr>
      <w:bookmarkStart w:id="16" w:name="Par3786"/>
      <w:bookmarkEnd w:id="16"/>
      <w:r>
        <w:t>1. В случае, когда имущество или предпринимательский риск застрахованы лишь в части страховой стоимости, страхователь (выгодоприобретатель) вправе осуществить дополнительное страхование, в том числе у другого страховщика, но с тем, чтобы общая страховая сумма по всем договорам страхования не превышала страховую стоимость.</w:t>
      </w:r>
    </w:p>
    <w:p w:rsidR="00B42CF2" w:rsidRDefault="00B42CF2" w:rsidP="00B42CF2">
      <w:pPr>
        <w:pStyle w:val="ConsPlusNormal"/>
        <w:spacing w:before="200"/>
        <w:ind w:firstLine="540"/>
        <w:jc w:val="both"/>
      </w:pPr>
      <w:r>
        <w:t xml:space="preserve">2. Несоблюдение положений </w:t>
      </w:r>
      <w:hyperlink w:anchor="Par3786" w:tooltip="1. В случае, когда имущество или предпринимательский риск застрахованы лишь в части страховой стоимости, страхователь (выгодоприобретатель) вправе осуществить дополнительное страхование, в том числе у другого страховщика, но с тем, чтобы общая страховая сумма по всем договорам страхования не превышала страховую стоимость." w:history="1">
        <w:r>
          <w:rPr>
            <w:color w:val="0000FF"/>
          </w:rPr>
          <w:t>пункта 1</w:t>
        </w:r>
      </w:hyperlink>
      <w:r>
        <w:t xml:space="preserve"> настоящей статьи влечет последствия, предусмотренные </w:t>
      </w:r>
      <w:hyperlink w:anchor="Par3795" w:tooltip="4. Правила, предусмотренные в пунктах 1 - 3 настоящей статьи, соответственно применяются и в том случае, когда страховая сумма превысила страховую стоимость в результате страхования одного и того же объекта у двух или нескольких страховщиков (двойное страхование)." w:history="1">
        <w:r>
          <w:rPr>
            <w:color w:val="0000FF"/>
          </w:rPr>
          <w:t>пунктом 4 статьи 951</w:t>
        </w:r>
      </w:hyperlink>
      <w:r>
        <w:t xml:space="preserve"> настоящего Кодекса.</w:t>
      </w:r>
    </w:p>
    <w:p w:rsidR="00B42CF2" w:rsidRDefault="00B42CF2" w:rsidP="00B42CF2">
      <w:pPr>
        <w:pStyle w:val="ConsPlusNormal"/>
        <w:jc w:val="both"/>
      </w:pPr>
    </w:p>
    <w:p w:rsidR="00B42CF2" w:rsidRDefault="00B42CF2" w:rsidP="00B42CF2">
      <w:pPr>
        <w:pStyle w:val="ConsPlusTitle"/>
        <w:ind w:firstLine="540"/>
        <w:jc w:val="both"/>
        <w:outlineLvl w:val="2"/>
      </w:pPr>
      <w:r>
        <w:t>Статья 951. Последствия страхования све</w:t>
      </w:r>
      <w:proofErr w:type="gramStart"/>
      <w:r>
        <w:t>рх стр</w:t>
      </w:r>
      <w:proofErr w:type="gramEnd"/>
      <w:r>
        <w:t>аховой стоимости</w:t>
      </w:r>
    </w:p>
    <w:p w:rsidR="00B42CF2" w:rsidRDefault="00B42CF2" w:rsidP="00B42CF2">
      <w:pPr>
        <w:pStyle w:val="ConsPlusNormal"/>
        <w:jc w:val="both"/>
      </w:pPr>
    </w:p>
    <w:p w:rsidR="00B42CF2" w:rsidRDefault="00B42CF2" w:rsidP="00B42CF2">
      <w:pPr>
        <w:pStyle w:val="ConsPlusNormal"/>
        <w:ind w:firstLine="540"/>
        <w:jc w:val="both"/>
      </w:pPr>
      <w:bookmarkStart w:id="17" w:name="Par3791"/>
      <w:bookmarkEnd w:id="17"/>
      <w:r>
        <w:t>1. Если страховая сумма, указанная в договоре страхования имущества или предпринимательского риска, превышает страховую стоимость, договор является ничтожным в той части страховой суммы, которая превышает страховую стоимость.</w:t>
      </w:r>
    </w:p>
    <w:p w:rsidR="00B42CF2" w:rsidRDefault="00B42CF2" w:rsidP="00B42CF2">
      <w:pPr>
        <w:pStyle w:val="ConsPlusNormal"/>
        <w:spacing w:before="200"/>
        <w:ind w:firstLine="540"/>
        <w:jc w:val="both"/>
      </w:pPr>
      <w:r>
        <w:t>Уплаченная излишне часть страховой премии возврату в этом случае не подлежит.</w:t>
      </w:r>
    </w:p>
    <w:p w:rsidR="00B42CF2" w:rsidRDefault="00B42CF2" w:rsidP="00B42CF2">
      <w:pPr>
        <w:pStyle w:val="ConsPlusNormal"/>
        <w:spacing w:before="200"/>
        <w:ind w:firstLine="540"/>
        <w:jc w:val="both"/>
      </w:pPr>
      <w:r>
        <w:t xml:space="preserve">2. Если в соответствии с договором страхования страховая премия вносится в рассрочку и к моменту установления обстоятельств, указанных в </w:t>
      </w:r>
      <w:hyperlink w:anchor="Par3791" w:tooltip="1. Если страховая сумма, указанная в договоре страхования имущества или предпринимательского риска, превышает страховую стоимость, договор является ничтожным в той части страховой суммы, которая превышает страховую стоимость." w:history="1">
        <w:r>
          <w:rPr>
            <w:color w:val="0000FF"/>
          </w:rPr>
          <w:t>пункте 1</w:t>
        </w:r>
      </w:hyperlink>
      <w:r>
        <w:t xml:space="preserve"> настоящей статьи, она внесена не полностью, </w:t>
      </w:r>
      <w:r>
        <w:lastRenderedPageBreak/>
        <w:t>оставшиеся страховые взносы должны быть уплачены в размере, уменьшенном пропорционально уменьшению размера страховой суммы.</w:t>
      </w:r>
    </w:p>
    <w:p w:rsidR="00B42CF2" w:rsidRDefault="00B42CF2" w:rsidP="00B42CF2">
      <w:pPr>
        <w:pStyle w:val="ConsPlusNormal"/>
        <w:spacing w:before="200"/>
        <w:ind w:firstLine="540"/>
        <w:jc w:val="both"/>
      </w:pPr>
      <w:bookmarkStart w:id="18" w:name="Par3794"/>
      <w:bookmarkEnd w:id="18"/>
      <w:r>
        <w:t>3. Если завышение страховой суммы в договоре страхования явилось следствием обмана со стороны страхователя, страховщик вправе требовать признания договора недействительным и возмещения причиненных ему этим убытков в размере, превышающем сумму полученной им от страхователя страховой премии.</w:t>
      </w:r>
    </w:p>
    <w:p w:rsidR="00B42CF2" w:rsidRDefault="00B42CF2" w:rsidP="00B42CF2">
      <w:pPr>
        <w:pStyle w:val="ConsPlusNormal"/>
        <w:spacing w:before="200"/>
        <w:ind w:firstLine="540"/>
        <w:jc w:val="both"/>
      </w:pPr>
      <w:bookmarkStart w:id="19" w:name="Par3795"/>
      <w:bookmarkEnd w:id="19"/>
      <w:r>
        <w:t xml:space="preserve">4. Правила, предусмотренные в </w:t>
      </w:r>
      <w:hyperlink w:anchor="Par3791" w:tooltip="1. Если страховая сумма, указанная в договоре страхования имущества или предпринимательского риска, превышает страховую стоимость, договор является ничтожным в той части страховой суммы, которая превышает страховую стоимость." w:history="1">
        <w:r>
          <w:rPr>
            <w:color w:val="0000FF"/>
          </w:rPr>
          <w:t>пунктах 1</w:t>
        </w:r>
      </w:hyperlink>
      <w:r>
        <w:t xml:space="preserve"> - </w:t>
      </w:r>
      <w:hyperlink w:anchor="Par3794" w:tooltip="3. Если завышение страховой суммы в договоре страхования явилось следствием обмана со стороны страхователя, страховщик вправе требовать признания договора недействительным и возмещения причиненных ему этим убытков в размере, превышающем сумму полученной им от страхователя страховой премии." w:history="1">
        <w:r>
          <w:rPr>
            <w:color w:val="0000FF"/>
          </w:rPr>
          <w:t>3</w:t>
        </w:r>
      </w:hyperlink>
      <w:r>
        <w:t xml:space="preserve"> настоящей статьи, соответственно применяются и в том случае, когда страховая сумма превысила страховую стоимость в результате страхования одного и того же объекта у двух или нескольких страховщиков (двойное страхование).</w:t>
      </w:r>
    </w:p>
    <w:p w:rsidR="00B42CF2" w:rsidRDefault="00B42CF2" w:rsidP="00B42CF2">
      <w:pPr>
        <w:pStyle w:val="ConsPlusNormal"/>
        <w:spacing w:before="200"/>
        <w:ind w:firstLine="540"/>
        <w:jc w:val="both"/>
      </w:pPr>
      <w:r>
        <w:t>Сумма страхового возмещения, подлежащая выплате в этом случае каждым из страховщиков, сокращается пропорционально уменьшению первоначальной страховой суммы по соответствующему договору страхования.</w:t>
      </w:r>
    </w:p>
    <w:p w:rsidR="00B42CF2" w:rsidRDefault="00B42CF2" w:rsidP="00B42CF2">
      <w:pPr>
        <w:pStyle w:val="ConsPlusNormal"/>
        <w:jc w:val="both"/>
      </w:pPr>
    </w:p>
    <w:p w:rsidR="00B42CF2" w:rsidRDefault="00B42CF2" w:rsidP="00B42CF2">
      <w:pPr>
        <w:pStyle w:val="ConsPlusTitle"/>
        <w:ind w:firstLine="540"/>
        <w:jc w:val="both"/>
        <w:outlineLvl w:val="2"/>
      </w:pPr>
      <w:r>
        <w:t>Статья 952. Имущественное страхование от разных страховых рисков</w:t>
      </w:r>
    </w:p>
    <w:p w:rsidR="00B42CF2" w:rsidRDefault="00B42CF2" w:rsidP="00B42CF2">
      <w:pPr>
        <w:pStyle w:val="ConsPlusNormal"/>
        <w:jc w:val="both"/>
      </w:pPr>
    </w:p>
    <w:p w:rsidR="00B42CF2" w:rsidRDefault="00B42CF2" w:rsidP="00B42CF2">
      <w:pPr>
        <w:pStyle w:val="ConsPlusNormal"/>
        <w:ind w:firstLine="540"/>
        <w:jc w:val="both"/>
      </w:pPr>
      <w:bookmarkStart w:id="20" w:name="Par3800"/>
      <w:bookmarkEnd w:id="20"/>
      <w:r>
        <w:t>1. Имущество и предпринимательский риск могут быть застрахованы от разных страховых рисков как по одному, так и по отдельным договорам страхования, в том числе по договорам с разными страховщиками.</w:t>
      </w:r>
    </w:p>
    <w:p w:rsidR="00B42CF2" w:rsidRDefault="00B42CF2" w:rsidP="00B42CF2">
      <w:pPr>
        <w:pStyle w:val="ConsPlusNormal"/>
        <w:spacing w:before="200"/>
        <w:ind w:firstLine="540"/>
        <w:jc w:val="both"/>
      </w:pPr>
      <w:r>
        <w:t>В этих случаях допускается превышение размера общей страховой суммы по всем договорам над страховой стоимостью.</w:t>
      </w:r>
    </w:p>
    <w:p w:rsidR="00B42CF2" w:rsidRDefault="00B42CF2" w:rsidP="00B42CF2">
      <w:pPr>
        <w:pStyle w:val="ConsPlusNormal"/>
        <w:spacing w:before="200"/>
        <w:ind w:firstLine="540"/>
        <w:jc w:val="both"/>
      </w:pPr>
      <w:r>
        <w:t xml:space="preserve">2. Если из двух или нескольких договоров, заключенных в соответствии с </w:t>
      </w:r>
      <w:hyperlink w:anchor="Par3800" w:tooltip="1. Имущество и предпринимательский риск могут быть застрахованы от разных страховых рисков как по одному, так и по отдельным договорам страхования, в том числе по договорам с разными страховщиками." w:history="1">
        <w:r>
          <w:rPr>
            <w:color w:val="0000FF"/>
          </w:rPr>
          <w:t>пунктом 1</w:t>
        </w:r>
      </w:hyperlink>
      <w:r>
        <w:t xml:space="preserve"> настоящей статьи, вытекает обязанность страховщиков выплатить страховое возмещение за одни и те же последствия наступления одного и того же страхового случая, к таким договорам в соответствующей части применяются правила, предусмотренные </w:t>
      </w:r>
      <w:hyperlink w:anchor="Par3795" w:tooltip="4. Правила, предусмотренные в пунктах 1 - 3 настоящей статьи, соответственно применяются и в том случае, когда страховая сумма превысила страховую стоимость в результате страхования одного и того же объекта у двух или нескольких страховщиков (двойное страхование)." w:history="1">
        <w:r>
          <w:rPr>
            <w:color w:val="0000FF"/>
          </w:rPr>
          <w:t>пунктом 4 статьи 951</w:t>
        </w:r>
      </w:hyperlink>
      <w:r>
        <w:t xml:space="preserve"> настоящего Кодекса.</w:t>
      </w:r>
    </w:p>
    <w:p w:rsidR="00B42CF2" w:rsidRDefault="00B42CF2" w:rsidP="00B42CF2">
      <w:pPr>
        <w:pStyle w:val="ConsPlusNormal"/>
        <w:jc w:val="both"/>
      </w:pPr>
    </w:p>
    <w:p w:rsidR="00B42CF2" w:rsidRDefault="00B42CF2" w:rsidP="00B42CF2">
      <w:pPr>
        <w:pStyle w:val="ConsPlusTitle"/>
        <w:ind w:firstLine="540"/>
        <w:jc w:val="both"/>
        <w:outlineLvl w:val="2"/>
      </w:pPr>
      <w:r>
        <w:t xml:space="preserve">Статья 953. </w:t>
      </w:r>
      <w:proofErr w:type="spellStart"/>
      <w:r>
        <w:t>Сострахование</w:t>
      </w:r>
      <w:proofErr w:type="spellEnd"/>
    </w:p>
    <w:p w:rsidR="00B42CF2" w:rsidRDefault="00B42CF2" w:rsidP="00B42CF2">
      <w:pPr>
        <w:pStyle w:val="ConsPlusNormal"/>
        <w:jc w:val="both"/>
      </w:pPr>
    </w:p>
    <w:p w:rsidR="00B42CF2" w:rsidRDefault="00B42CF2" w:rsidP="00B42CF2">
      <w:pPr>
        <w:pStyle w:val="ConsPlusNormal"/>
        <w:ind w:firstLine="540"/>
        <w:jc w:val="both"/>
      </w:pPr>
      <w:r>
        <w:t>Объе</w:t>
      </w:r>
      <w:proofErr w:type="gramStart"/>
      <w:r>
        <w:t>кт стр</w:t>
      </w:r>
      <w:proofErr w:type="gramEnd"/>
      <w:r>
        <w:t>ахования может быть застрахован по одному договору страхования совместно несколькими страховщиками (</w:t>
      </w:r>
      <w:proofErr w:type="spellStart"/>
      <w:r>
        <w:t>сострахование</w:t>
      </w:r>
      <w:proofErr w:type="spellEnd"/>
      <w:r>
        <w:t>). Если в таком договоре не определены права и обязанности каждого из страховщиков, они солидарно отвечают перед страхователем (выгодоприобретателем) за выплату страхового возмещения по договору имущественного страхования или страховой суммы по договору личного страхования.</w:t>
      </w:r>
    </w:p>
    <w:p w:rsidR="00B42CF2" w:rsidRDefault="00B42CF2" w:rsidP="00B42CF2">
      <w:pPr>
        <w:pStyle w:val="ConsPlusNormal"/>
        <w:jc w:val="both"/>
      </w:pPr>
    </w:p>
    <w:p w:rsidR="00B42CF2" w:rsidRDefault="00B42CF2" w:rsidP="00B42CF2">
      <w:pPr>
        <w:pStyle w:val="ConsPlusTitle"/>
        <w:ind w:firstLine="540"/>
        <w:jc w:val="both"/>
        <w:outlineLvl w:val="2"/>
      </w:pPr>
      <w:r>
        <w:t>Статья 954. Страховая премия и страховые взносы</w:t>
      </w:r>
    </w:p>
    <w:p w:rsidR="00B42CF2" w:rsidRDefault="00B42CF2" w:rsidP="00B42CF2">
      <w:pPr>
        <w:pStyle w:val="ConsPlusNormal"/>
        <w:jc w:val="both"/>
      </w:pPr>
    </w:p>
    <w:p w:rsidR="00B42CF2" w:rsidRDefault="00B42CF2" w:rsidP="00B42CF2">
      <w:pPr>
        <w:pStyle w:val="ConsPlusNormal"/>
        <w:ind w:firstLine="540"/>
        <w:jc w:val="both"/>
      </w:pPr>
      <w:bookmarkStart w:id="21" w:name="Par3810"/>
      <w:bookmarkEnd w:id="21"/>
      <w:r>
        <w:t>1. Под страховой премией понимается плата за страхование, которую страхователь (выгодоприобретатель) обязан уплатить страховщику в порядке и в сроки, которые установлены договором страхования.</w:t>
      </w:r>
    </w:p>
    <w:p w:rsidR="00B42CF2" w:rsidRDefault="00B42CF2" w:rsidP="00B42CF2">
      <w:pPr>
        <w:pStyle w:val="ConsPlusNormal"/>
        <w:spacing w:before="200"/>
        <w:ind w:firstLine="540"/>
        <w:jc w:val="both"/>
      </w:pPr>
      <w:r>
        <w:t>2. Страховщик при определении размера страховой премии, подлежащей уплате по договору страхования, вправе применять разработанные им страховые тарифы, определяющие премию, взимаемую с единицы страховой суммы, с учетом объекта страхования и характера страхового риска.</w:t>
      </w:r>
    </w:p>
    <w:p w:rsidR="00B42CF2" w:rsidRDefault="00B42CF2" w:rsidP="00B42CF2">
      <w:pPr>
        <w:pStyle w:val="ConsPlusNormal"/>
        <w:spacing w:before="200"/>
        <w:ind w:firstLine="540"/>
        <w:jc w:val="both"/>
      </w:pPr>
      <w:r>
        <w:t>В предусмотренных законом случаях размер страховой премии определяется в соответствии со страховыми тарифами, установленными или регулируемыми органами страхового надзора.</w:t>
      </w:r>
    </w:p>
    <w:p w:rsidR="00B42CF2" w:rsidRDefault="00B42CF2" w:rsidP="00B42CF2">
      <w:pPr>
        <w:pStyle w:val="ConsPlusNormal"/>
        <w:jc w:val="both"/>
      </w:pPr>
      <w:r>
        <w:t>(</w:t>
      </w:r>
      <w:proofErr w:type="gramStart"/>
      <w:r>
        <w:t>в</w:t>
      </w:r>
      <w:proofErr w:type="gramEnd"/>
      <w:r>
        <w:t xml:space="preserve"> ред. Федерального </w:t>
      </w:r>
      <w:hyperlink r:id="rId38"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КонсультантПлюс}" w:history="1">
        <w:r>
          <w:rPr>
            <w:color w:val="0000FF"/>
          </w:rPr>
          <w:t>закона</w:t>
        </w:r>
      </w:hyperlink>
      <w:r>
        <w:t xml:space="preserve"> от 23.07.2013 N 251-ФЗ)</w:t>
      </w:r>
    </w:p>
    <w:p w:rsidR="00B42CF2" w:rsidRDefault="00B42CF2" w:rsidP="00B42CF2">
      <w:pPr>
        <w:pStyle w:val="ConsPlusNormal"/>
        <w:spacing w:before="200"/>
        <w:ind w:firstLine="540"/>
        <w:jc w:val="both"/>
      </w:pPr>
      <w:r>
        <w:t>3. Если договором страхования предусмотрено внесение страховой премии в рассрочку, договором могут быть определены последствия неуплаты в установленные сроки очередных страховых взносов.</w:t>
      </w:r>
    </w:p>
    <w:p w:rsidR="00B42CF2" w:rsidRDefault="00B42CF2" w:rsidP="00B42CF2">
      <w:pPr>
        <w:pStyle w:val="ConsPlusNormal"/>
        <w:spacing w:before="200"/>
        <w:ind w:firstLine="540"/>
        <w:jc w:val="both"/>
      </w:pPr>
      <w:r>
        <w:t xml:space="preserve">4. Если страховой случай наступил до уплаты очередного страхового взноса, внесение которого просрочено, страховщик вправе при определении размера подлежащего выплате страхового возмещения по договору имущественного страхования или страховой суммы по договору личного страхования зачесть </w:t>
      </w:r>
      <w:r>
        <w:lastRenderedPageBreak/>
        <w:t>сумму просроченного страхового взноса.</w:t>
      </w:r>
    </w:p>
    <w:p w:rsidR="00B42CF2" w:rsidRDefault="00B42CF2" w:rsidP="00B42CF2">
      <w:pPr>
        <w:pStyle w:val="ConsPlusNormal"/>
        <w:jc w:val="both"/>
      </w:pPr>
    </w:p>
    <w:p w:rsidR="00B42CF2" w:rsidRDefault="00B42CF2" w:rsidP="00B42CF2">
      <w:pPr>
        <w:pStyle w:val="ConsPlusTitle"/>
        <w:ind w:firstLine="540"/>
        <w:jc w:val="both"/>
        <w:outlineLvl w:val="2"/>
      </w:pPr>
      <w:r>
        <w:t>Статья 955. Замена застрахованного лица</w:t>
      </w:r>
    </w:p>
    <w:p w:rsidR="00B42CF2" w:rsidRDefault="00B42CF2" w:rsidP="00B42CF2">
      <w:pPr>
        <w:pStyle w:val="ConsPlusNormal"/>
        <w:jc w:val="both"/>
      </w:pPr>
    </w:p>
    <w:p w:rsidR="00B42CF2" w:rsidRDefault="00B42CF2" w:rsidP="00B42CF2">
      <w:pPr>
        <w:pStyle w:val="ConsPlusNormal"/>
        <w:ind w:firstLine="540"/>
        <w:jc w:val="both"/>
      </w:pPr>
      <w:r>
        <w:t xml:space="preserve">1. В случае, когда по договору страхования риска ответственности за причинение вреда </w:t>
      </w:r>
      <w:hyperlink w:anchor="Par3636" w:tooltip="Статья 931. Страхование ответственности за причинение вреда" w:history="1">
        <w:r>
          <w:rPr>
            <w:color w:val="0000FF"/>
          </w:rPr>
          <w:t>(статья 931)</w:t>
        </w:r>
      </w:hyperlink>
      <w:r>
        <w:t xml:space="preserve"> застрахована ответственность лица иного, чем страхователь, последний вправе, если иное не предусмотрено договором, в любое время до наступления страхового случая заменить это лицо другим, письменно уведомив об этом страховщика.</w:t>
      </w:r>
    </w:p>
    <w:p w:rsidR="00B42CF2" w:rsidRDefault="00B42CF2" w:rsidP="00B42CF2">
      <w:pPr>
        <w:pStyle w:val="ConsPlusNormal"/>
        <w:spacing w:before="200"/>
        <w:ind w:firstLine="540"/>
        <w:jc w:val="both"/>
      </w:pPr>
      <w:r>
        <w:t>2. Застрахованное лицо, названное в договоре личного страхования, может быть заменено страхователем другим лицом лишь с согласия самого застрахованного лица и страховщика.</w:t>
      </w:r>
    </w:p>
    <w:p w:rsidR="00B42CF2" w:rsidRDefault="00B42CF2" w:rsidP="00B42CF2">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B42CF2" w:rsidTr="00E71BE7">
        <w:trPr>
          <w:jc w:val="center"/>
        </w:trPr>
        <w:tc>
          <w:tcPr>
            <w:tcW w:w="10147" w:type="dxa"/>
            <w:tcBorders>
              <w:left w:val="single" w:sz="24" w:space="0" w:color="CED3F1"/>
              <w:right w:val="single" w:sz="24" w:space="0" w:color="F4F3F8"/>
            </w:tcBorders>
            <w:shd w:val="clear" w:color="auto" w:fill="F4F3F8"/>
          </w:tcPr>
          <w:p w:rsidR="00B42CF2" w:rsidRDefault="00B42CF2" w:rsidP="00E71BE7">
            <w:pPr>
              <w:pStyle w:val="ConsPlusNormal"/>
              <w:jc w:val="both"/>
              <w:rPr>
                <w:color w:val="392C69"/>
              </w:rPr>
            </w:pPr>
            <w:proofErr w:type="spellStart"/>
            <w:r>
              <w:rPr>
                <w:color w:val="392C69"/>
              </w:rPr>
              <w:t>КонсультантПлюс</w:t>
            </w:r>
            <w:proofErr w:type="spellEnd"/>
            <w:r>
              <w:rPr>
                <w:color w:val="392C69"/>
              </w:rPr>
              <w:t>: примечание.</w:t>
            </w:r>
          </w:p>
          <w:p w:rsidR="00B42CF2" w:rsidRDefault="00B42CF2" w:rsidP="00E71BE7">
            <w:pPr>
              <w:pStyle w:val="ConsPlusNormal"/>
              <w:jc w:val="both"/>
              <w:rPr>
                <w:color w:val="392C69"/>
              </w:rPr>
            </w:pPr>
            <w:r>
              <w:rPr>
                <w:color w:val="392C69"/>
              </w:rPr>
              <w:t xml:space="preserve">Ст. 956 не применяется к страхованию экспортных кредитов и инвестиций от предпринимательских и политических рисков (ФЗ от 17.05.2007 </w:t>
            </w:r>
            <w:hyperlink r:id="rId39" w:tooltip="Федеральный закон от 17.05.2007 N 82-ФЗ (ред. от 23.04.2018) &quot;О банке развития&quot;{КонсультантПлюс}" w:history="1">
              <w:r>
                <w:rPr>
                  <w:color w:val="0000FF"/>
                </w:rPr>
                <w:t>N 82-ФЗ</w:t>
              </w:r>
            </w:hyperlink>
            <w:r>
              <w:rPr>
                <w:color w:val="392C69"/>
              </w:rPr>
              <w:t>).</w:t>
            </w:r>
          </w:p>
        </w:tc>
      </w:tr>
    </w:tbl>
    <w:p w:rsidR="00B42CF2" w:rsidRDefault="00B42CF2" w:rsidP="00B42CF2">
      <w:pPr>
        <w:pStyle w:val="ConsPlusTitle"/>
        <w:spacing w:before="260"/>
        <w:ind w:firstLine="540"/>
        <w:jc w:val="both"/>
        <w:outlineLvl w:val="2"/>
      </w:pPr>
      <w:r>
        <w:t>Статья 956. Замена выгодоприобретателя</w:t>
      </w:r>
    </w:p>
    <w:p w:rsidR="00B42CF2" w:rsidRDefault="00B42CF2" w:rsidP="00B42CF2">
      <w:pPr>
        <w:pStyle w:val="ConsPlusNormal"/>
        <w:jc w:val="both"/>
      </w:pPr>
    </w:p>
    <w:p w:rsidR="00B42CF2" w:rsidRDefault="00B42CF2" w:rsidP="00B42CF2">
      <w:pPr>
        <w:pStyle w:val="ConsPlusNormal"/>
        <w:ind w:firstLine="540"/>
        <w:jc w:val="both"/>
      </w:pPr>
      <w:r>
        <w:t xml:space="preserve">Страхователь вправе заменить выгодоприобретателя, названного в договоре страхования, другим лицом, письменно уведомив об этом страховщика. Замена выгодоприобретателя по договору личного страхования, назначенного с согласия застрахованного лица </w:t>
      </w:r>
      <w:hyperlink w:anchor="Par3664" w:tooltip="2. Договор личного страхования считается заключенным в пользу застрахованного лица, если в договоре не названо в качестве выгодоприобретателя другое лицо. В случае смерти лица, застрахованного по договору, в котором не назван иной выгодоприобретатель, выгодоприобретателями признаются наследники застрахованного лица." w:history="1">
        <w:r>
          <w:rPr>
            <w:color w:val="0000FF"/>
          </w:rPr>
          <w:t>(пункт 2 статьи 934)</w:t>
        </w:r>
      </w:hyperlink>
      <w:r>
        <w:t>, допускается лишь с согласия этого лица.</w:t>
      </w:r>
    </w:p>
    <w:p w:rsidR="00B42CF2" w:rsidRDefault="00B42CF2" w:rsidP="00B42CF2">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B42CF2" w:rsidTr="00E71BE7">
        <w:trPr>
          <w:jc w:val="center"/>
        </w:trPr>
        <w:tc>
          <w:tcPr>
            <w:tcW w:w="10147" w:type="dxa"/>
            <w:tcBorders>
              <w:left w:val="single" w:sz="24" w:space="0" w:color="CED3F1"/>
              <w:right w:val="single" w:sz="24" w:space="0" w:color="F4F3F8"/>
            </w:tcBorders>
            <w:shd w:val="clear" w:color="auto" w:fill="F4F3F8"/>
          </w:tcPr>
          <w:p w:rsidR="00B42CF2" w:rsidRDefault="00B42CF2" w:rsidP="00E71BE7">
            <w:pPr>
              <w:pStyle w:val="ConsPlusNormal"/>
              <w:jc w:val="both"/>
              <w:rPr>
                <w:color w:val="392C69"/>
              </w:rPr>
            </w:pPr>
            <w:proofErr w:type="spellStart"/>
            <w:r>
              <w:rPr>
                <w:color w:val="392C69"/>
              </w:rPr>
              <w:t>КонсультантПлюс</w:t>
            </w:r>
            <w:proofErr w:type="spellEnd"/>
            <w:r>
              <w:rPr>
                <w:color w:val="392C69"/>
              </w:rPr>
              <w:t>: примечание.</w:t>
            </w:r>
          </w:p>
          <w:p w:rsidR="00B42CF2" w:rsidRDefault="00B42CF2" w:rsidP="00E71BE7">
            <w:pPr>
              <w:pStyle w:val="ConsPlusNormal"/>
              <w:jc w:val="both"/>
              <w:rPr>
                <w:color w:val="392C69"/>
              </w:rPr>
            </w:pPr>
            <w:r>
              <w:rPr>
                <w:color w:val="392C69"/>
              </w:rPr>
              <w:t xml:space="preserve">Запрет, предусмотренный данной нормой, не может распространяться на случаи, когда замена выгодоприобретателя происходит по его собственной воле по правилам </w:t>
            </w:r>
            <w:hyperlink r:id="rId40" w:tooltip="&quot;Гражданский кодекс Российской Федерации (часть первая)&quot; от 30.11.1994 N 51-ФЗ (ред. от 23.05.2018) (с изм. и доп., вступ. в силу с 03.06.2018){КонсультантПлюс}" w:history="1">
              <w:r>
                <w:rPr>
                  <w:color w:val="0000FF"/>
                </w:rPr>
                <w:t>главы 24</w:t>
              </w:r>
            </w:hyperlink>
            <w:r>
              <w:rPr>
                <w:color w:val="392C69"/>
              </w:rPr>
              <w:t xml:space="preserve"> ГК РФ (</w:t>
            </w:r>
            <w:hyperlink r:id="rId41" w:tooltip="&quot;Обзор практики рассмотрения судами дел, связанных с обязательным страхованием гражданской ответственности владельцев транспортных средств&quot; (утв. Президиумом Верховного Суда РФ 22.06.2016) (ред. от 26.04.2017){КонсультантПлюс}" w:history="1">
              <w:r>
                <w:rPr>
                  <w:color w:val="0000FF"/>
                </w:rPr>
                <w:t>Обзор</w:t>
              </w:r>
            </w:hyperlink>
            <w:r>
              <w:rPr>
                <w:color w:val="392C69"/>
              </w:rPr>
              <w:t xml:space="preserve"> практики, утв. Президиумом Верховного Суда РФ 22.06.2016).</w:t>
            </w:r>
          </w:p>
        </w:tc>
      </w:tr>
    </w:tbl>
    <w:p w:rsidR="00B42CF2" w:rsidRDefault="00B42CF2" w:rsidP="00B42CF2">
      <w:pPr>
        <w:pStyle w:val="ConsPlusNormal"/>
        <w:spacing w:before="260"/>
        <w:ind w:firstLine="540"/>
        <w:jc w:val="both"/>
      </w:pPr>
      <w:r>
        <w:t xml:space="preserve">Выгодоприобретатель не может быть заменен другим лицом после того, как он выполнил </w:t>
      </w:r>
      <w:proofErr w:type="gramStart"/>
      <w:r>
        <w:t>какую-либо</w:t>
      </w:r>
      <w:proofErr w:type="gramEnd"/>
      <w:r>
        <w:t xml:space="preserve"> из обязанностей по договору страхования или предъявил страховщику требование о выплате страхового возмещения или страховой суммы.</w:t>
      </w:r>
    </w:p>
    <w:p w:rsidR="00B42CF2" w:rsidRDefault="00B42CF2" w:rsidP="00B42CF2">
      <w:pPr>
        <w:pStyle w:val="ConsPlusNormal"/>
        <w:jc w:val="both"/>
      </w:pPr>
    </w:p>
    <w:p w:rsidR="00B42CF2" w:rsidRDefault="00B42CF2" w:rsidP="00B42CF2">
      <w:pPr>
        <w:pStyle w:val="ConsPlusTitle"/>
        <w:ind w:firstLine="540"/>
        <w:jc w:val="both"/>
        <w:outlineLvl w:val="2"/>
      </w:pPr>
      <w:r>
        <w:t>Статья 957. Начало действия договора страхования</w:t>
      </w:r>
    </w:p>
    <w:p w:rsidR="00B42CF2" w:rsidRDefault="00B42CF2" w:rsidP="00B42CF2">
      <w:pPr>
        <w:pStyle w:val="ConsPlusNormal"/>
        <w:jc w:val="both"/>
      </w:pPr>
    </w:p>
    <w:p w:rsidR="00B42CF2" w:rsidRDefault="00B42CF2" w:rsidP="00B42CF2">
      <w:pPr>
        <w:pStyle w:val="ConsPlusNormal"/>
        <w:ind w:firstLine="540"/>
        <w:jc w:val="both"/>
      </w:pPr>
      <w:r>
        <w:t>1. Договор страхования, если в нем не предусмотрено иное, вступает в силу в момент уплаты страховой премии или первого ее взноса.</w:t>
      </w:r>
    </w:p>
    <w:p w:rsidR="00B42CF2" w:rsidRDefault="00B42CF2" w:rsidP="00B42CF2">
      <w:pPr>
        <w:pStyle w:val="ConsPlusNormal"/>
        <w:spacing w:before="200"/>
        <w:ind w:firstLine="540"/>
        <w:jc w:val="both"/>
      </w:pPr>
      <w:r>
        <w:t>2. Страхование, обусловленное договором страхования, распространяется на страховые случаи, происшедшие после вступления договора страхования в силу, если в договоре не предусмотрен иной срок начала действия страхования.</w:t>
      </w:r>
    </w:p>
    <w:p w:rsidR="00B42CF2" w:rsidRDefault="00B42CF2" w:rsidP="00B42CF2">
      <w:pPr>
        <w:pStyle w:val="ConsPlusNormal"/>
        <w:jc w:val="both"/>
      </w:pPr>
    </w:p>
    <w:p w:rsidR="00B42CF2" w:rsidRDefault="00B42CF2" w:rsidP="00B42CF2">
      <w:pPr>
        <w:pStyle w:val="ConsPlusTitle"/>
        <w:ind w:firstLine="540"/>
        <w:jc w:val="both"/>
        <w:outlineLvl w:val="2"/>
      </w:pPr>
      <w:r>
        <w:t>Статья 958. Досрочное прекращение договора страхования</w:t>
      </w:r>
    </w:p>
    <w:p w:rsidR="00B42CF2" w:rsidRDefault="00B42CF2" w:rsidP="00B42CF2">
      <w:pPr>
        <w:pStyle w:val="ConsPlusNormal"/>
        <w:jc w:val="both"/>
      </w:pPr>
    </w:p>
    <w:p w:rsidR="00B42CF2" w:rsidRDefault="00B42CF2" w:rsidP="00B42CF2">
      <w:pPr>
        <w:pStyle w:val="ConsPlusNormal"/>
        <w:ind w:firstLine="540"/>
        <w:jc w:val="both"/>
      </w:pPr>
      <w:bookmarkStart w:id="22" w:name="Par3838"/>
      <w:bookmarkEnd w:id="22"/>
      <w:r>
        <w:t xml:space="preserve">1. Договор страхования прекращается до наступления срока, на который он был заключен, если после его вступления в силу возможность наступления страхового случая </w:t>
      </w:r>
      <w:proofErr w:type="gramStart"/>
      <w:r>
        <w:t>отпала</w:t>
      </w:r>
      <w:proofErr w:type="gramEnd"/>
      <w:r>
        <w:t xml:space="preserve"> и существование страхового риска прекратилось по обстоятельствам иным, чем страховой случай. К таким обстоятельствам, в частности, относятся:</w:t>
      </w:r>
    </w:p>
    <w:p w:rsidR="00B42CF2" w:rsidRDefault="00B42CF2" w:rsidP="00B42CF2">
      <w:pPr>
        <w:pStyle w:val="ConsPlusNormal"/>
        <w:spacing w:before="200"/>
        <w:ind w:firstLine="540"/>
        <w:jc w:val="both"/>
      </w:pPr>
      <w:r>
        <w:t>гибель застрахованного имущества по причинам иным, чем наступление страхового случая;</w:t>
      </w:r>
    </w:p>
    <w:p w:rsidR="00B42CF2" w:rsidRDefault="00B42CF2" w:rsidP="00B42CF2">
      <w:pPr>
        <w:pStyle w:val="ConsPlusNormal"/>
        <w:spacing w:before="200"/>
        <w:ind w:firstLine="540"/>
        <w:jc w:val="both"/>
      </w:pPr>
      <w:r>
        <w:t>прекращение в установленном порядке предпринимательской деятельности лицом, застраховавшим предпринимательский риск или риск гражданской ответственности, связанной с этой деятельностью.</w:t>
      </w:r>
    </w:p>
    <w:p w:rsidR="00B42CF2" w:rsidRDefault="00B42CF2" w:rsidP="00B42CF2">
      <w:pPr>
        <w:pStyle w:val="ConsPlusNormal"/>
        <w:spacing w:before="200"/>
        <w:ind w:firstLine="540"/>
        <w:jc w:val="both"/>
      </w:pPr>
      <w:r>
        <w:t xml:space="preserve">2. Страхователь (выгодоприобретатель) вправе отказаться от договора страхования в любое время, если к моменту отказа возможность наступления страхового случая не отпала по обстоятельствам, </w:t>
      </w:r>
      <w:r>
        <w:lastRenderedPageBreak/>
        <w:t xml:space="preserve">указанным в </w:t>
      </w:r>
      <w:hyperlink w:anchor="Par3838" w:tooltip="1. Договор страхования прекращается до наступления срока, на который он был заключен, если после его вступления в силу возможность наступления страхового случая отпала и существование страхового риска прекратилось по обстоятельствам иным, чем страховой случай. К таким обстоятельствам, в частности, относятся:" w:history="1">
        <w:r>
          <w:rPr>
            <w:color w:val="0000FF"/>
          </w:rPr>
          <w:t>пункте 1</w:t>
        </w:r>
      </w:hyperlink>
      <w:r>
        <w:t xml:space="preserve"> настоящей статьи.</w:t>
      </w:r>
    </w:p>
    <w:p w:rsidR="00B42CF2" w:rsidRDefault="00B42CF2" w:rsidP="00B42CF2">
      <w:pPr>
        <w:pStyle w:val="ConsPlusNormal"/>
        <w:spacing w:before="200"/>
        <w:ind w:firstLine="540"/>
        <w:jc w:val="both"/>
      </w:pPr>
      <w:r>
        <w:t xml:space="preserve">3. При досрочном прекращении договора страхования по обстоятельствам, указанным в </w:t>
      </w:r>
      <w:hyperlink w:anchor="Par3838" w:tooltip="1. Договор страхования прекращается до наступления срока, на который он был заключен, если после его вступления в силу возможность наступления страхового случая отпала и существование страхового риска прекратилось по обстоятельствам иным, чем страховой случай. К таким обстоятельствам, в частности, относятся:" w:history="1">
        <w:r>
          <w:rPr>
            <w:color w:val="0000FF"/>
          </w:rPr>
          <w:t>пункте 1</w:t>
        </w:r>
      </w:hyperlink>
      <w:r>
        <w:t xml:space="preserve"> настоящей статьи, страховщик имеет право на часть страховой премии пропорционально времени, в течение которого действовало страхование.</w:t>
      </w:r>
    </w:p>
    <w:p w:rsidR="00B42CF2" w:rsidRDefault="00B42CF2" w:rsidP="00B42CF2">
      <w:pPr>
        <w:pStyle w:val="ConsPlusNormal"/>
        <w:spacing w:before="200"/>
        <w:ind w:firstLine="540"/>
        <w:jc w:val="both"/>
      </w:pPr>
      <w:r>
        <w:t>При досрочном отказе страхователя (выгодоприобретателя) от договора страхования уплаченная страховщику страховая премия не подлежит возврату, если договором не предусмотрено иное.</w:t>
      </w:r>
    </w:p>
    <w:p w:rsidR="00B42CF2" w:rsidRDefault="00B42CF2" w:rsidP="00B42CF2">
      <w:pPr>
        <w:pStyle w:val="ConsPlusNormal"/>
        <w:jc w:val="both"/>
      </w:pPr>
    </w:p>
    <w:p w:rsidR="00B42CF2" w:rsidRDefault="00B42CF2" w:rsidP="00B42CF2">
      <w:pPr>
        <w:pStyle w:val="ConsPlusTitle"/>
        <w:ind w:firstLine="540"/>
        <w:jc w:val="both"/>
        <w:outlineLvl w:val="2"/>
      </w:pPr>
      <w:r>
        <w:t>Статья 959. Последствия увеличения страхового риска в период действия договора страхования</w:t>
      </w:r>
    </w:p>
    <w:p w:rsidR="00B42CF2" w:rsidRDefault="00B42CF2" w:rsidP="00B42CF2">
      <w:pPr>
        <w:pStyle w:val="ConsPlusNormal"/>
        <w:jc w:val="both"/>
      </w:pPr>
    </w:p>
    <w:p w:rsidR="00B42CF2" w:rsidRDefault="00B42CF2" w:rsidP="00B42CF2">
      <w:pPr>
        <w:pStyle w:val="ConsPlusNormal"/>
        <w:ind w:firstLine="540"/>
        <w:jc w:val="both"/>
      </w:pPr>
      <w:bookmarkStart w:id="23" w:name="Par3847"/>
      <w:bookmarkEnd w:id="23"/>
      <w:r>
        <w:t>1. В период действия договора имущественного страхования страхователь (выгодоприобретатель) обязан незамедлительно сообщать страховщику о ставших ему известными значительных изменениях в обстоятельствах, сообщенных страховщику при заключении договора, если эти изменения могут существенно повлиять на увеличение страхового риска.</w:t>
      </w:r>
    </w:p>
    <w:p w:rsidR="00B42CF2" w:rsidRDefault="00B42CF2" w:rsidP="00B42CF2">
      <w:pPr>
        <w:pStyle w:val="ConsPlusNormal"/>
        <w:spacing w:before="200"/>
        <w:ind w:firstLine="540"/>
        <w:jc w:val="both"/>
      </w:pPr>
      <w:proofErr w:type="gramStart"/>
      <w:r>
        <w:t>Значительными</w:t>
      </w:r>
      <w:proofErr w:type="gramEnd"/>
      <w:r>
        <w:t xml:space="preserve"> во всяком случае признаются изменения, оговоренные в договоре страхования (страховом полисе) и в переданных страхователю правилах страхования.</w:t>
      </w:r>
    </w:p>
    <w:p w:rsidR="00B42CF2" w:rsidRDefault="00B42CF2" w:rsidP="00B42CF2">
      <w:pPr>
        <w:pStyle w:val="ConsPlusNormal"/>
        <w:spacing w:before="200"/>
        <w:ind w:firstLine="540"/>
        <w:jc w:val="both"/>
      </w:pPr>
      <w:bookmarkStart w:id="24" w:name="Par3849"/>
      <w:bookmarkEnd w:id="24"/>
      <w:r>
        <w:t>2. Страховщик, уведомленный об обстоятельствах, влекущих увеличение страхового риска, вправе потребовать изменения условий договора страхования или уплаты дополнительной страховой премии соразмерно увеличению риска.</w:t>
      </w:r>
    </w:p>
    <w:p w:rsidR="00B42CF2" w:rsidRDefault="00B42CF2" w:rsidP="00B42CF2">
      <w:pPr>
        <w:pStyle w:val="ConsPlusNormal"/>
        <w:spacing w:before="200"/>
        <w:ind w:firstLine="540"/>
        <w:jc w:val="both"/>
      </w:pPr>
      <w:r>
        <w:t xml:space="preserve">Если страхователь (выгодоприобретатель) возражает против изменения условий договора страхования или доплаты страховой премии, страховщик вправе потребовать расторжения договора в соответствии с правилами, предусмотренными </w:t>
      </w:r>
      <w:hyperlink r:id="rId42" w:tooltip="&quot;Гражданский кодекс Российской Федерации (часть первая)&quot; от 30.11.1994 N 51-ФЗ (ред. от 23.05.2018) (с изм. и доп., вступ. в силу с 03.06.2018){КонсультантПлюс}" w:history="1">
        <w:r>
          <w:rPr>
            <w:color w:val="0000FF"/>
          </w:rPr>
          <w:t>главой 29</w:t>
        </w:r>
      </w:hyperlink>
      <w:r>
        <w:t xml:space="preserve"> настоящего Кодекса.</w:t>
      </w:r>
    </w:p>
    <w:p w:rsidR="00B42CF2" w:rsidRDefault="00B42CF2" w:rsidP="00B42CF2">
      <w:pPr>
        <w:pStyle w:val="ConsPlusNormal"/>
        <w:spacing w:before="200"/>
        <w:ind w:firstLine="540"/>
        <w:jc w:val="both"/>
      </w:pPr>
      <w:bookmarkStart w:id="25" w:name="Par3851"/>
      <w:bookmarkEnd w:id="25"/>
      <w:r>
        <w:t xml:space="preserve">3. При неисполнении страхователем либо выгодоприобретателем предусмотренной в </w:t>
      </w:r>
      <w:hyperlink w:anchor="Par3847" w:tooltip="1. В период действия договора имущественного страхования страхователь (выгодоприобретатель) обязан незамедлительно сообщать страховщику о ставших ему известными значительных изменениях в обстоятельствах, сообщенных страховщику при заключении договора, если эти изменения могут существенно повлиять на увеличение страхового риска." w:history="1">
        <w:r>
          <w:rPr>
            <w:color w:val="0000FF"/>
          </w:rPr>
          <w:t>пункте 1</w:t>
        </w:r>
      </w:hyperlink>
      <w:r>
        <w:t xml:space="preserve"> настоящей статьи обязанности страховщик вправе потребовать расторжения договора страхования и возмещения убытков, причиненных расторжением договора </w:t>
      </w:r>
      <w:hyperlink r:id="rId43" w:tooltip="&quot;Гражданский кодекс Российской Федерации (часть первая)&quot; от 30.11.1994 N 51-ФЗ (ред. от 23.05.2018) (с изм. и доп., вступ. в силу с 03.06.2018){КонсультантПлюс}" w:history="1">
        <w:r>
          <w:rPr>
            <w:color w:val="0000FF"/>
          </w:rPr>
          <w:t>(пункт 5 статьи 453)</w:t>
        </w:r>
      </w:hyperlink>
      <w:r>
        <w:t>.</w:t>
      </w:r>
    </w:p>
    <w:p w:rsidR="00B42CF2" w:rsidRDefault="00B42CF2" w:rsidP="00B42CF2">
      <w:pPr>
        <w:pStyle w:val="ConsPlusNormal"/>
        <w:spacing w:before="200"/>
        <w:ind w:firstLine="540"/>
        <w:jc w:val="both"/>
      </w:pPr>
      <w:r>
        <w:t>4. Страховщик не вправе требовать расторжения договора страхования, если обстоятельства, влекущие увеличение страхового риска, уже отпали.</w:t>
      </w:r>
    </w:p>
    <w:p w:rsidR="00B42CF2" w:rsidRDefault="00B42CF2" w:rsidP="00B42CF2">
      <w:pPr>
        <w:pStyle w:val="ConsPlusNormal"/>
        <w:spacing w:before="200"/>
        <w:ind w:firstLine="540"/>
        <w:jc w:val="both"/>
      </w:pPr>
      <w:r>
        <w:t xml:space="preserve">5. При личном страховании последствия изменения страхового риска в период действия договора страхования, указанные в </w:t>
      </w:r>
      <w:hyperlink w:anchor="Par3849" w:tooltip="2. Страховщик, уведомленный об обстоятельствах, влекущих увеличение страхового риска, вправе потребовать изменения условий договора страхования или уплаты дополнительной страховой премии соразмерно увеличению риска." w:history="1">
        <w:r>
          <w:rPr>
            <w:color w:val="0000FF"/>
          </w:rPr>
          <w:t>пунктах 2</w:t>
        </w:r>
      </w:hyperlink>
      <w:r>
        <w:t xml:space="preserve"> и </w:t>
      </w:r>
      <w:hyperlink w:anchor="Par3851" w:tooltip="3. При неисполнении страхователем либо выгодоприобретателем предусмотренной в пункте 1 настоящей статьи обязанности страховщик вправе потребовать расторжения договора страхования и возмещения убытков, причиненных расторжением договора (пункт 5 статьи 453)." w:history="1">
        <w:r>
          <w:rPr>
            <w:color w:val="0000FF"/>
          </w:rPr>
          <w:t>3</w:t>
        </w:r>
      </w:hyperlink>
      <w:r>
        <w:t xml:space="preserve"> настоящей статьи, могут наступить, только если они прямо предусмотрены в договоре.</w:t>
      </w:r>
    </w:p>
    <w:p w:rsidR="00B42CF2" w:rsidRDefault="00B42CF2" w:rsidP="00B42CF2">
      <w:pPr>
        <w:pStyle w:val="ConsPlusNormal"/>
        <w:jc w:val="both"/>
      </w:pPr>
    </w:p>
    <w:p w:rsidR="00B42CF2" w:rsidRDefault="00B42CF2" w:rsidP="00B42CF2">
      <w:pPr>
        <w:pStyle w:val="ConsPlusTitle"/>
        <w:ind w:firstLine="540"/>
        <w:jc w:val="both"/>
        <w:outlineLvl w:val="2"/>
      </w:pPr>
      <w:r>
        <w:t>Статья 960. Переход прав на застрахованное имущество к другому лицу</w:t>
      </w:r>
    </w:p>
    <w:p w:rsidR="00B42CF2" w:rsidRDefault="00B42CF2" w:rsidP="00B42CF2">
      <w:pPr>
        <w:pStyle w:val="ConsPlusNormal"/>
        <w:jc w:val="both"/>
      </w:pPr>
    </w:p>
    <w:p w:rsidR="00B42CF2" w:rsidRDefault="00B42CF2" w:rsidP="00B42CF2">
      <w:pPr>
        <w:pStyle w:val="ConsPlusNormal"/>
        <w:ind w:firstLine="540"/>
        <w:jc w:val="both"/>
      </w:pPr>
      <w:proofErr w:type="gramStart"/>
      <w:r>
        <w:t xml:space="preserve">При переходе прав на застрахованное имущество от лица, в интересах которого был заключен договор страхования, к другому лицу права и обязанности по этому договору переходят к лицу, к которому перешли права на имущество, за исключением случаев принудительного изъятия имущества по основаниям, указанным в </w:t>
      </w:r>
      <w:hyperlink r:id="rId44" w:tooltip="&quot;Гражданский кодекс Российской Федерации (часть первая)&quot; от 30.11.1994 N 51-ФЗ (ред. от 23.05.2018) (с изм. и доп., вступ. в силу с 03.06.2018){КонсультантПлюс}" w:history="1">
        <w:r>
          <w:rPr>
            <w:color w:val="0000FF"/>
          </w:rPr>
          <w:t>пункте 2 статьи 235</w:t>
        </w:r>
      </w:hyperlink>
      <w:r>
        <w:t xml:space="preserve"> настоящего Кодекса, и отказа от права собственности </w:t>
      </w:r>
      <w:hyperlink r:id="rId45" w:tooltip="&quot;Гражданский кодекс Российской Федерации (часть первая)&quot; от 30.11.1994 N 51-ФЗ (ред. от 23.05.2018) (с изм. и доп., вступ. в силу с 03.06.2018){КонсультантПлюс}" w:history="1">
        <w:r>
          <w:rPr>
            <w:color w:val="0000FF"/>
          </w:rPr>
          <w:t>(статья 236)</w:t>
        </w:r>
      </w:hyperlink>
      <w:r>
        <w:t>.</w:t>
      </w:r>
      <w:proofErr w:type="gramEnd"/>
    </w:p>
    <w:p w:rsidR="00B42CF2" w:rsidRDefault="00B42CF2" w:rsidP="00B42CF2">
      <w:pPr>
        <w:pStyle w:val="ConsPlusNormal"/>
        <w:spacing w:before="200"/>
        <w:ind w:firstLine="540"/>
        <w:jc w:val="both"/>
      </w:pPr>
      <w:r>
        <w:t>Лицо, к которому перешли права на застрахованное имущество, должно незамедлительно письменно уведомить об этом страховщика.</w:t>
      </w:r>
    </w:p>
    <w:p w:rsidR="00B42CF2" w:rsidRDefault="00B42CF2" w:rsidP="00B42CF2">
      <w:pPr>
        <w:pStyle w:val="ConsPlusNormal"/>
        <w:jc w:val="both"/>
      </w:pPr>
    </w:p>
    <w:p w:rsidR="00B42CF2" w:rsidRDefault="00B42CF2" w:rsidP="00B42CF2">
      <w:pPr>
        <w:pStyle w:val="ConsPlusTitle"/>
        <w:ind w:firstLine="540"/>
        <w:jc w:val="both"/>
        <w:outlineLvl w:val="2"/>
      </w:pPr>
      <w:r>
        <w:t>Статья 961. Уведомление страховщика о наступлении страхового случая</w:t>
      </w:r>
    </w:p>
    <w:p w:rsidR="00B42CF2" w:rsidRDefault="00B42CF2" w:rsidP="00B42CF2">
      <w:pPr>
        <w:pStyle w:val="ConsPlusNormal"/>
        <w:jc w:val="both"/>
      </w:pPr>
    </w:p>
    <w:p w:rsidR="00B42CF2" w:rsidRDefault="00B42CF2" w:rsidP="00B42CF2">
      <w:pPr>
        <w:pStyle w:val="ConsPlusNormal"/>
        <w:ind w:firstLine="540"/>
        <w:jc w:val="both"/>
      </w:pPr>
      <w:bookmarkStart w:id="26" w:name="Par3862"/>
      <w:bookmarkEnd w:id="26"/>
      <w:r>
        <w:t xml:space="preserve">1. Страхователь по договору имущественного страхования после того, как ему стало известно о наступлении страхового случая, обязан незамедлительно </w:t>
      </w:r>
      <w:hyperlink r:id="rId46" w:tooltip="Постановление Пленума Верховного Суда РФ от 27.06.2013 N 20 &quot;О применении судами законодательства о добровольном страховании имущества граждан&quot;{КонсультантПлюс}" w:history="1">
        <w:r>
          <w:rPr>
            <w:color w:val="0000FF"/>
          </w:rPr>
          <w:t>уведомить</w:t>
        </w:r>
      </w:hyperlink>
      <w:r>
        <w:t xml:space="preserve"> о его наступлении страховщика или его представителя. Если договором предусмотрен срок и (или) способ уведомления, оно должно быть сделано в условленный срок и указанным в договоре способом.</w:t>
      </w:r>
    </w:p>
    <w:p w:rsidR="00B42CF2" w:rsidRDefault="00B42CF2" w:rsidP="00B42CF2">
      <w:pPr>
        <w:pStyle w:val="ConsPlusNormal"/>
        <w:spacing w:before="200"/>
        <w:ind w:firstLine="540"/>
        <w:jc w:val="both"/>
      </w:pPr>
      <w:r>
        <w:t xml:space="preserve">Такая же обязанность лежит на выгодоприобретателе, </w:t>
      </w:r>
      <w:proofErr w:type="gramStart"/>
      <w:r>
        <w:t>которому</w:t>
      </w:r>
      <w:proofErr w:type="gramEnd"/>
      <w:r>
        <w:t xml:space="preserve"> известно о заключении договора </w:t>
      </w:r>
      <w:r>
        <w:lastRenderedPageBreak/>
        <w:t>страхования в его пользу, если он намерен воспользоваться правом на страховое возмещение.</w:t>
      </w:r>
    </w:p>
    <w:p w:rsidR="00B42CF2" w:rsidRDefault="00B42CF2" w:rsidP="00B42CF2">
      <w:pPr>
        <w:pStyle w:val="ConsPlusNormal"/>
        <w:spacing w:before="200"/>
        <w:ind w:firstLine="540"/>
        <w:jc w:val="both"/>
      </w:pPr>
      <w:bookmarkStart w:id="27" w:name="Par3864"/>
      <w:bookmarkEnd w:id="27"/>
      <w:r>
        <w:t xml:space="preserve">2. Неисполнение обязанности, предусмотренной </w:t>
      </w:r>
      <w:hyperlink w:anchor="Par3862" w:tooltip="1. Страхователь по договору имущественного страхования после того, как ему стало известно о наступлении страхового случая, обязан незамедлительно уведомить о его наступлении страховщика или его представителя. Если договором предусмотрен срок и (или) способ уведомления, оно должно быть сделано в условленный срок и указанным в договоре способом." w:history="1">
        <w:r>
          <w:rPr>
            <w:color w:val="0000FF"/>
          </w:rPr>
          <w:t>пунктом 1</w:t>
        </w:r>
      </w:hyperlink>
      <w:r>
        <w:t xml:space="preserve"> настоящей статьи, дает страховщику право отказать в выплате страхового возмещения, если не будет доказано, что страховщик своевременно узнал о наступлении страхового случая либо что отсутствие у страховщика сведений об этом не могло сказаться на его обязанности выплатить страховое возмещение.</w:t>
      </w:r>
    </w:p>
    <w:p w:rsidR="00B42CF2" w:rsidRDefault="00B42CF2" w:rsidP="00B42CF2">
      <w:pPr>
        <w:pStyle w:val="ConsPlusNormal"/>
        <w:spacing w:before="200"/>
        <w:ind w:firstLine="540"/>
        <w:jc w:val="both"/>
      </w:pPr>
      <w:r>
        <w:t xml:space="preserve">3. Правила, предусмотренные </w:t>
      </w:r>
      <w:hyperlink w:anchor="Par3862" w:tooltip="1. Страхователь по договору имущественного страхования после того, как ему стало известно о наступлении страхового случая, обязан незамедлительно уведомить о его наступлении страховщика или его представителя. Если договором предусмотрен срок и (или) способ уведомления, оно должно быть сделано в условленный срок и указанным в договоре способом." w:history="1">
        <w:r>
          <w:rPr>
            <w:color w:val="0000FF"/>
          </w:rPr>
          <w:t>пунктами 1</w:t>
        </w:r>
      </w:hyperlink>
      <w:r>
        <w:t xml:space="preserve"> и </w:t>
      </w:r>
      <w:hyperlink w:anchor="Par3864" w:tooltip="2. Неисполнение обязанности, предусмотренной пунктом 1 настоящей статьи, дает страховщику право отказать в выплате страхового возмещения, если не будет доказано, что страховщик своевременно узнал о наступлении страхового случая либо что отсутствие у страховщика сведений об этом не могло сказаться на его обязанности выплатить страховое возмещение." w:history="1">
        <w:r>
          <w:rPr>
            <w:color w:val="0000FF"/>
          </w:rPr>
          <w:t>2</w:t>
        </w:r>
      </w:hyperlink>
      <w:r>
        <w:t xml:space="preserve"> настоящей статьи, соответственно применяются к договору личного страхования, если страховым случаем является смерть застрахованного лица или причинение вреда его здоровью. При этом устанавливаемый договором срок уведомления страховщика не может быть менее тридцати дней.</w:t>
      </w:r>
    </w:p>
    <w:p w:rsidR="00B42CF2" w:rsidRDefault="00B42CF2" w:rsidP="00B42CF2">
      <w:pPr>
        <w:pStyle w:val="ConsPlusNormal"/>
        <w:jc w:val="both"/>
      </w:pPr>
    </w:p>
    <w:p w:rsidR="00B42CF2" w:rsidRDefault="00B42CF2" w:rsidP="00B42CF2">
      <w:pPr>
        <w:pStyle w:val="ConsPlusTitle"/>
        <w:ind w:firstLine="540"/>
        <w:jc w:val="both"/>
        <w:outlineLvl w:val="2"/>
      </w:pPr>
      <w:r>
        <w:t>Статья 962. Уменьшение убытков от страхового случая</w:t>
      </w:r>
    </w:p>
    <w:p w:rsidR="00B42CF2" w:rsidRDefault="00B42CF2" w:rsidP="00B42CF2">
      <w:pPr>
        <w:pStyle w:val="ConsPlusNormal"/>
        <w:jc w:val="both"/>
      </w:pPr>
    </w:p>
    <w:p w:rsidR="00B42CF2" w:rsidRDefault="00B42CF2" w:rsidP="00B42CF2">
      <w:pPr>
        <w:pStyle w:val="ConsPlusNormal"/>
        <w:ind w:firstLine="540"/>
        <w:jc w:val="both"/>
      </w:pPr>
      <w:r>
        <w:t>1. При наступлении страхового случая, предусмотренного договором имущественного страхования, страхователь обязан принять разумные и доступные в сложившихся обстоятельствах меры, чтобы уменьшить возможные убытки.</w:t>
      </w:r>
    </w:p>
    <w:p w:rsidR="00B42CF2" w:rsidRDefault="00B42CF2" w:rsidP="00B42CF2">
      <w:pPr>
        <w:pStyle w:val="ConsPlusNormal"/>
        <w:spacing w:before="200"/>
        <w:ind w:firstLine="540"/>
        <w:jc w:val="both"/>
      </w:pPr>
      <w:r>
        <w:t>Принимая такие меры, страхователь должен следовать указаниям страховщика, если они сообщены страхователю.</w:t>
      </w:r>
    </w:p>
    <w:p w:rsidR="00B42CF2" w:rsidRDefault="00B42CF2" w:rsidP="00B42CF2">
      <w:pPr>
        <w:pStyle w:val="ConsPlusNormal"/>
        <w:spacing w:before="200"/>
        <w:ind w:firstLine="540"/>
        <w:jc w:val="both"/>
      </w:pPr>
      <w:r>
        <w:t>2. Расходы в целях уменьшения убытков, подлежащих возмещению страховщиком, если такие расходы были необходимы или были произведены для выполнения указаний страховщика, должны быть возмещены страховщиком, даже если соответствующие меры оказались безуспешными.</w:t>
      </w:r>
    </w:p>
    <w:p w:rsidR="00B42CF2" w:rsidRDefault="00B42CF2" w:rsidP="00B42CF2">
      <w:pPr>
        <w:pStyle w:val="ConsPlusNormal"/>
        <w:spacing w:before="200"/>
        <w:ind w:firstLine="540"/>
        <w:jc w:val="both"/>
      </w:pPr>
      <w:r>
        <w:t>Такие расходы возмещаются пропорционально отношению страховой суммы к страховой стоимости независимо от того, что вместе с возмещением других убытков они могут превысить страховую сумму.</w:t>
      </w:r>
    </w:p>
    <w:p w:rsidR="00B42CF2" w:rsidRDefault="00B42CF2" w:rsidP="00B42CF2">
      <w:pPr>
        <w:pStyle w:val="ConsPlusNormal"/>
        <w:spacing w:before="200"/>
        <w:ind w:firstLine="540"/>
        <w:jc w:val="both"/>
      </w:pPr>
      <w:r>
        <w:t>3. Страховщик освобождается от возмещения убытков, возникших вследствие того, что страхователь умышленно не принял разумных и доступных ему мер, чтобы уменьшить возможные убытки.</w:t>
      </w:r>
    </w:p>
    <w:p w:rsidR="00B42CF2" w:rsidRDefault="00B42CF2" w:rsidP="00B42CF2">
      <w:pPr>
        <w:pStyle w:val="ConsPlusNormal"/>
        <w:jc w:val="both"/>
      </w:pPr>
    </w:p>
    <w:p w:rsidR="00B42CF2" w:rsidRDefault="00B42CF2" w:rsidP="00B42CF2">
      <w:pPr>
        <w:pStyle w:val="ConsPlusTitle"/>
        <w:ind w:firstLine="540"/>
        <w:jc w:val="both"/>
        <w:outlineLvl w:val="2"/>
      </w:pPr>
      <w:r>
        <w:t>Статья 963. Последствия наступления страхового случая по вине страхователя, выгодоприобретателя или застрахованного лица</w:t>
      </w:r>
    </w:p>
    <w:p w:rsidR="00B42CF2" w:rsidRDefault="00B42CF2" w:rsidP="00B42CF2">
      <w:pPr>
        <w:pStyle w:val="ConsPlusNormal"/>
        <w:jc w:val="both"/>
      </w:pPr>
    </w:p>
    <w:p w:rsidR="00B42CF2" w:rsidRDefault="00B42CF2" w:rsidP="00B42CF2">
      <w:pPr>
        <w:pStyle w:val="ConsPlusNormal"/>
        <w:ind w:firstLine="540"/>
        <w:jc w:val="both"/>
      </w:pPr>
      <w:r>
        <w:t xml:space="preserve">1. Страховщик освобождается от выплаты страхового возмещения или страховой суммы, если страховой случай наступил вследствие умысла страхователя, выгодоприобретателя или застрахованного лица, за исключением случаев, предусмотренных </w:t>
      </w:r>
      <w:hyperlink w:anchor="Par3879" w:tooltip="2. Страховщик не освобождается от выплаты страхового возмещения по договору страхования гражданской ответственности за причинение вреда жизни или здоровью, если вред причинен по вине ответственного за него лица." w:history="1">
        <w:r>
          <w:rPr>
            <w:color w:val="0000FF"/>
          </w:rPr>
          <w:t>пунктами 2</w:t>
        </w:r>
      </w:hyperlink>
      <w:r>
        <w:t xml:space="preserve"> и </w:t>
      </w:r>
      <w:hyperlink w:anchor="Par3880" w:tooltip="3. Страховщик не освобождается от выплаты страховой суммы, которая по договору личного страхования подлежит выплате в случае смерти застрахованного лица, если его смерть наступила вследствие самоубийства и к этому времени договор страхования действовал уже не менее двух лет." w:history="1">
        <w:r>
          <w:rPr>
            <w:color w:val="0000FF"/>
          </w:rPr>
          <w:t>3</w:t>
        </w:r>
      </w:hyperlink>
      <w:r>
        <w:t xml:space="preserve"> настоящей статьи.</w:t>
      </w:r>
    </w:p>
    <w:p w:rsidR="00B42CF2" w:rsidRDefault="00B42CF2" w:rsidP="00B42CF2">
      <w:pPr>
        <w:pStyle w:val="ConsPlusNormal"/>
        <w:spacing w:before="200"/>
        <w:ind w:firstLine="540"/>
        <w:jc w:val="both"/>
      </w:pPr>
      <w:hyperlink r:id="rId47" w:tooltip="&quot;Кодекс торгового мореплавания Российской Федерации&quot; от 30.04.1999 N 81-ФЗ (ред. от 29.12.2017){КонсультантПлюс}" w:history="1">
        <w:r>
          <w:rPr>
            <w:color w:val="0000FF"/>
          </w:rPr>
          <w:t>Законом</w:t>
        </w:r>
      </w:hyperlink>
      <w:r>
        <w:t xml:space="preserve"> могут быть предусмотрены случаи освобождения страховщика от выплаты страхового возмещения по договорам имущественного страхования при наступлении страхового случая вследствие грубой неосторожности страхователя или выгодоприобретателя.</w:t>
      </w:r>
    </w:p>
    <w:p w:rsidR="00B42CF2" w:rsidRDefault="00B42CF2" w:rsidP="00B42CF2">
      <w:pPr>
        <w:pStyle w:val="ConsPlusNormal"/>
        <w:spacing w:before="200"/>
        <w:ind w:firstLine="540"/>
        <w:jc w:val="both"/>
      </w:pPr>
      <w:bookmarkStart w:id="28" w:name="Par3879"/>
      <w:bookmarkEnd w:id="28"/>
      <w:r>
        <w:t>2. Страховщик не освобождается от выплаты страхового возмещения по договору страхования гражданской ответственности за причинение вреда жизни или здоровью, если вред причинен по вине ответственного за него лица.</w:t>
      </w:r>
    </w:p>
    <w:p w:rsidR="00B42CF2" w:rsidRDefault="00B42CF2" w:rsidP="00B42CF2">
      <w:pPr>
        <w:pStyle w:val="ConsPlusNormal"/>
        <w:spacing w:before="200"/>
        <w:ind w:firstLine="540"/>
        <w:jc w:val="both"/>
      </w:pPr>
      <w:bookmarkStart w:id="29" w:name="Par3880"/>
      <w:bookmarkEnd w:id="29"/>
      <w:r>
        <w:t xml:space="preserve">3. Страховщик не освобождается от выплаты страховой суммы, которая по договору личного страхования подлежит выплате в случае смерти застрахованного лица, если его смерть </w:t>
      </w:r>
      <w:proofErr w:type="gramStart"/>
      <w:r>
        <w:t>наступила вследствие самоубийства и к этому времени договор страхования действовал</w:t>
      </w:r>
      <w:proofErr w:type="gramEnd"/>
      <w:r>
        <w:t xml:space="preserve"> уже не менее двух лет.</w:t>
      </w:r>
    </w:p>
    <w:p w:rsidR="00B42CF2" w:rsidRDefault="00B42CF2" w:rsidP="00B42CF2">
      <w:pPr>
        <w:pStyle w:val="ConsPlusNormal"/>
        <w:jc w:val="both"/>
      </w:pPr>
    </w:p>
    <w:p w:rsidR="00B42CF2" w:rsidRDefault="00B42CF2" w:rsidP="00B42CF2">
      <w:pPr>
        <w:pStyle w:val="ConsPlusTitle"/>
        <w:ind w:firstLine="540"/>
        <w:jc w:val="both"/>
        <w:outlineLvl w:val="2"/>
      </w:pPr>
      <w:r>
        <w:t>Статья 964. Основания освобождения страховщика от выплаты страхового возмещения и страховой суммы</w:t>
      </w:r>
    </w:p>
    <w:p w:rsidR="00B42CF2" w:rsidRDefault="00B42CF2" w:rsidP="00B42CF2">
      <w:pPr>
        <w:pStyle w:val="ConsPlusNormal"/>
        <w:jc w:val="both"/>
      </w:pPr>
    </w:p>
    <w:p w:rsidR="00B42CF2" w:rsidRDefault="00B42CF2" w:rsidP="00B42CF2">
      <w:pPr>
        <w:pStyle w:val="ConsPlusNormal"/>
        <w:ind w:firstLine="540"/>
        <w:jc w:val="both"/>
      </w:pPr>
      <w:r>
        <w:t xml:space="preserve">1. Если законом или договором страхования не предусмотрено иное, страховщик </w:t>
      </w:r>
      <w:hyperlink r:id="rId48" w:tooltip="Постановление Пленума Верховного Суда РФ от 27.06.2013 N 20 &quot;О применении судами законодательства о добровольном страховании имущества граждан&quot;{КонсультантПлюс}" w:history="1">
        <w:r>
          <w:rPr>
            <w:color w:val="0000FF"/>
          </w:rPr>
          <w:t>освобождается</w:t>
        </w:r>
      </w:hyperlink>
      <w:r>
        <w:t xml:space="preserve"> от выплаты страхового возмещения и страховой суммы, когда страховой случай наступил </w:t>
      </w:r>
      <w:proofErr w:type="gramStart"/>
      <w:r>
        <w:t>вследствие</w:t>
      </w:r>
      <w:proofErr w:type="gramEnd"/>
      <w:r>
        <w:t>:</w:t>
      </w:r>
    </w:p>
    <w:p w:rsidR="00B42CF2" w:rsidRDefault="00B42CF2" w:rsidP="00B42CF2">
      <w:pPr>
        <w:pStyle w:val="ConsPlusNormal"/>
        <w:spacing w:before="200"/>
        <w:ind w:firstLine="540"/>
        <w:jc w:val="both"/>
      </w:pPr>
      <w:r>
        <w:t>воздействия ядерного взрыва, радиации или радиоактивного заражения;</w:t>
      </w:r>
    </w:p>
    <w:p w:rsidR="00B42CF2" w:rsidRDefault="00B42CF2" w:rsidP="00B42CF2">
      <w:pPr>
        <w:pStyle w:val="ConsPlusNormal"/>
        <w:spacing w:before="200"/>
        <w:ind w:firstLine="540"/>
        <w:jc w:val="both"/>
      </w:pPr>
      <w:r>
        <w:lastRenderedPageBreak/>
        <w:t>военных действий, а также маневров или иных военных мероприятий;</w:t>
      </w:r>
    </w:p>
    <w:p w:rsidR="00B42CF2" w:rsidRDefault="00B42CF2" w:rsidP="00B42CF2">
      <w:pPr>
        <w:pStyle w:val="ConsPlusNormal"/>
        <w:spacing w:before="200"/>
        <w:ind w:firstLine="540"/>
        <w:jc w:val="both"/>
      </w:pPr>
      <w:r>
        <w:t>гражданской войны, народных волнений всякого рода или забастовок.</w:t>
      </w:r>
    </w:p>
    <w:p w:rsidR="00B42CF2" w:rsidRDefault="00B42CF2" w:rsidP="00B42CF2">
      <w:pPr>
        <w:pStyle w:val="ConsPlusNormal"/>
        <w:spacing w:before="200"/>
        <w:ind w:firstLine="540"/>
        <w:jc w:val="both"/>
      </w:pPr>
      <w:r>
        <w:t>2. Если договором имущественного страхования не предусмотрено иное, страховщик освобождается от выплаты страхового возмещения за убытки, возникшие вследствие изъятия, конфискации, реквизиции, ареста или уничтожения застрахованного имущества по распоряжению государственных органов.</w:t>
      </w:r>
    </w:p>
    <w:p w:rsidR="00B42CF2" w:rsidRDefault="00B42CF2" w:rsidP="00B42CF2">
      <w:pPr>
        <w:pStyle w:val="ConsPlusNormal"/>
        <w:jc w:val="both"/>
      </w:pPr>
    </w:p>
    <w:p w:rsidR="00B42CF2" w:rsidRDefault="00B42CF2" w:rsidP="00B42CF2">
      <w:pPr>
        <w:pStyle w:val="ConsPlusTitle"/>
        <w:ind w:firstLine="540"/>
        <w:jc w:val="both"/>
        <w:outlineLvl w:val="2"/>
      </w:pPr>
      <w:r>
        <w:t>Статья 965. Переход к страховщику прав страхователя на возмещение ущерба (суброгация)</w:t>
      </w:r>
    </w:p>
    <w:p w:rsidR="00B42CF2" w:rsidRDefault="00B42CF2" w:rsidP="00B42CF2">
      <w:pPr>
        <w:pStyle w:val="ConsPlusNormal"/>
        <w:jc w:val="both"/>
      </w:pPr>
    </w:p>
    <w:p w:rsidR="00B42CF2" w:rsidRDefault="00B42CF2" w:rsidP="00B42CF2">
      <w:pPr>
        <w:pStyle w:val="ConsPlusNormal"/>
        <w:ind w:firstLine="540"/>
        <w:jc w:val="both"/>
      </w:pPr>
      <w:r>
        <w:t>1. Если договором имущественного страхования не предусмотрено иное, к страховщику, выплатившему страховое возмещение, переходит в пределах выплаченной суммы право требования, которое страхователь (выгодоприобретатель) имеет к лицу, ответственному за убытки, возмещенные в результате страхования. Однако условие договора, исключающее переход к страховщику права требования к лицу, умышленно причинившему убытки, ничтожно.</w:t>
      </w:r>
    </w:p>
    <w:p w:rsidR="00B42CF2" w:rsidRDefault="00B42CF2" w:rsidP="00B42CF2">
      <w:pPr>
        <w:pStyle w:val="ConsPlusNormal"/>
        <w:spacing w:before="200"/>
        <w:ind w:firstLine="540"/>
        <w:jc w:val="both"/>
      </w:pPr>
      <w:r>
        <w:t>2. Перешедшее к страховщику право требования осуществляется им с соблюдением правил, регулирующих отношения между страхователем (выгодоприобретателем) и лицом, ответственным за убытки.</w:t>
      </w:r>
    </w:p>
    <w:p w:rsidR="00B42CF2" w:rsidRDefault="00B42CF2" w:rsidP="00B42CF2">
      <w:pPr>
        <w:pStyle w:val="ConsPlusNormal"/>
        <w:spacing w:before="200"/>
        <w:ind w:firstLine="540"/>
        <w:jc w:val="both"/>
      </w:pPr>
      <w:r>
        <w:t>3. Страхователь (выгодоприобретатель) обязан передать страховщику все документы и доказательства и сообщить ему все сведения, необходимые для осуществления страховщиком перешедшего к нему права требования.</w:t>
      </w:r>
    </w:p>
    <w:p w:rsidR="00B42CF2" w:rsidRDefault="00B42CF2" w:rsidP="00B42CF2">
      <w:pPr>
        <w:pStyle w:val="ConsPlusNormal"/>
        <w:spacing w:before="200"/>
        <w:ind w:firstLine="540"/>
        <w:jc w:val="both"/>
      </w:pPr>
      <w:r>
        <w:t>4. Если страхователь (выгодоприобретатель) отказался от своего права требования к лицу, ответственному за убытки, возмещенные страховщиком, или осуществление этого права стало невозможным по вине страхователя (выгодоприобретателя), страховщик освобождается от выплаты страхового возмещения полностью или в соответствующей части и вправе потребовать возврата излишне выплаченной суммы возмещения.</w:t>
      </w:r>
    </w:p>
    <w:p w:rsidR="00B42CF2" w:rsidRDefault="00B42CF2" w:rsidP="00B42CF2">
      <w:pPr>
        <w:pStyle w:val="ConsPlusNormal"/>
        <w:jc w:val="both"/>
      </w:pPr>
    </w:p>
    <w:p w:rsidR="00B42CF2" w:rsidRDefault="00B42CF2" w:rsidP="00B42CF2">
      <w:pPr>
        <w:pStyle w:val="ConsPlusTitle"/>
        <w:ind w:firstLine="540"/>
        <w:jc w:val="both"/>
        <w:outlineLvl w:val="2"/>
      </w:pPr>
      <w:r>
        <w:t>Статья 966. Исковая давность по требованиям, связанным с имущественным страхованием</w:t>
      </w:r>
    </w:p>
    <w:p w:rsidR="00B42CF2" w:rsidRDefault="00B42CF2" w:rsidP="00B42CF2">
      <w:pPr>
        <w:pStyle w:val="ConsPlusNormal"/>
        <w:ind w:firstLine="540"/>
        <w:jc w:val="both"/>
      </w:pPr>
      <w:r>
        <w:t xml:space="preserve">(в ред. Федерального </w:t>
      </w:r>
      <w:hyperlink r:id="rId49" w:tooltip="Федеральный закон от 04.11.2007 N 251-ФЗ &quot;О внесении изменения в статью 966 части второй Гражданского кодекса Российской Федерации&quot;{КонсультантПлюс}" w:history="1">
        <w:r>
          <w:rPr>
            <w:color w:val="0000FF"/>
          </w:rPr>
          <w:t>закона</w:t>
        </w:r>
      </w:hyperlink>
      <w:r>
        <w:t xml:space="preserve"> от 04.11.2007 N 251-ФЗ)</w:t>
      </w:r>
    </w:p>
    <w:p w:rsidR="00B42CF2" w:rsidRDefault="00B42CF2" w:rsidP="00B42CF2">
      <w:pPr>
        <w:pStyle w:val="ConsPlusNormal"/>
        <w:ind w:firstLine="540"/>
        <w:jc w:val="both"/>
      </w:pPr>
    </w:p>
    <w:p w:rsidR="00B42CF2" w:rsidRDefault="00B42CF2" w:rsidP="00B42CF2">
      <w:pPr>
        <w:pStyle w:val="ConsPlusNormal"/>
        <w:ind w:firstLine="540"/>
        <w:jc w:val="both"/>
      </w:pPr>
      <w:r>
        <w:t>1. Срок исковой давности по требованиям, вытекающим из договора имущественного страхования, за исключением договора страхования риска ответственности по обязательствам, возникающим вследствие причинения вреда жизни, здоровью или имуществу других лиц, составляет два года.</w:t>
      </w:r>
    </w:p>
    <w:p w:rsidR="00B42CF2" w:rsidRDefault="00B42CF2" w:rsidP="00B42CF2">
      <w:pPr>
        <w:pStyle w:val="ConsPlusNormal"/>
        <w:spacing w:before="200"/>
        <w:ind w:firstLine="540"/>
        <w:jc w:val="both"/>
      </w:pPr>
      <w:r>
        <w:t xml:space="preserve">2. Срок исковой давности по требованиям, вытекающим из договора страхования риска ответственности по обязательствам, возникающим вследствие причинения вреда жизни, здоровью или имуществу других лиц, составляет три года </w:t>
      </w:r>
      <w:hyperlink r:id="rId50" w:tooltip="&quot;Гражданский кодекс Российской Федерации (часть первая)&quot; от 30.11.1994 N 51-ФЗ (ред. от 23.05.2018) (с изм. и доп., вступ. в силу с 03.06.2018){КонсультантПлюс}" w:history="1">
        <w:r>
          <w:rPr>
            <w:color w:val="0000FF"/>
          </w:rPr>
          <w:t>(статья 196)</w:t>
        </w:r>
      </w:hyperlink>
      <w:r>
        <w:t>.</w:t>
      </w:r>
    </w:p>
    <w:p w:rsidR="00B42CF2" w:rsidRDefault="00B42CF2" w:rsidP="00B42CF2">
      <w:pPr>
        <w:pStyle w:val="ConsPlusNormal"/>
        <w:jc w:val="both"/>
      </w:pPr>
    </w:p>
    <w:p w:rsidR="00B42CF2" w:rsidRDefault="00B42CF2" w:rsidP="00B42CF2">
      <w:pPr>
        <w:pStyle w:val="ConsPlusTitle"/>
        <w:ind w:firstLine="540"/>
        <w:jc w:val="both"/>
        <w:outlineLvl w:val="2"/>
      </w:pPr>
      <w:r>
        <w:t>Статья 967. Перестрахование</w:t>
      </w:r>
    </w:p>
    <w:p w:rsidR="00B42CF2" w:rsidRDefault="00B42CF2" w:rsidP="00B42CF2">
      <w:pPr>
        <w:pStyle w:val="ConsPlusNormal"/>
        <w:jc w:val="both"/>
      </w:pPr>
    </w:p>
    <w:p w:rsidR="00B42CF2" w:rsidRDefault="00B42CF2" w:rsidP="00B42CF2">
      <w:pPr>
        <w:pStyle w:val="ConsPlusNormal"/>
        <w:ind w:firstLine="540"/>
        <w:jc w:val="both"/>
      </w:pPr>
      <w:r>
        <w:t>1. Риск выплаты страхового возмещения или страховой суммы, принятый на себя страховщиком по договору страхования, может быть им застрахован полностью или частично у другого страховщика (страховщиков) по заключенному с последним договору перестрахования.</w:t>
      </w:r>
    </w:p>
    <w:p w:rsidR="00B42CF2" w:rsidRDefault="00B42CF2" w:rsidP="00B42CF2">
      <w:pPr>
        <w:pStyle w:val="ConsPlusNormal"/>
        <w:spacing w:before="200"/>
        <w:ind w:firstLine="540"/>
        <w:jc w:val="both"/>
      </w:pPr>
      <w:r>
        <w:t xml:space="preserve">2. К договору перестрахования применяются правила, предусмотренные настоящей </w:t>
      </w:r>
      <w:hyperlink w:anchor="Par3599" w:tooltip="Глава 48. Страхование" w:history="1">
        <w:r>
          <w:rPr>
            <w:color w:val="0000FF"/>
          </w:rPr>
          <w:t>главой</w:t>
        </w:r>
      </w:hyperlink>
      <w:r>
        <w:t>, подлежащие применению в отношении страхования предпринимательского риска, если договором перестрахования не предусмотрено иное. При этом страховщик по договору страхования (основному договору), заключивший договор перестрахования, считается в этом последнем договоре страхователем.</w:t>
      </w:r>
    </w:p>
    <w:p w:rsidR="00B42CF2" w:rsidRDefault="00B42CF2" w:rsidP="00B42CF2">
      <w:pPr>
        <w:pStyle w:val="ConsPlusNormal"/>
        <w:spacing w:before="200"/>
        <w:ind w:firstLine="540"/>
        <w:jc w:val="both"/>
      </w:pPr>
      <w:r>
        <w:t>3. При перестраховании ответственным перед страхователем по основному договору страхования за выплату страхового возмещения или страховой суммы остается страховщик по этому договору.</w:t>
      </w:r>
    </w:p>
    <w:p w:rsidR="00B42CF2" w:rsidRDefault="00B42CF2" w:rsidP="00B42CF2">
      <w:pPr>
        <w:pStyle w:val="ConsPlusNormal"/>
        <w:spacing w:before="200"/>
        <w:ind w:firstLine="540"/>
        <w:jc w:val="both"/>
      </w:pPr>
      <w:r>
        <w:t>4. Допускается последовательное заключение двух или нескольких договоров перестрахования.</w:t>
      </w:r>
    </w:p>
    <w:p w:rsidR="00B42CF2" w:rsidRDefault="00B42CF2" w:rsidP="00B42CF2">
      <w:pPr>
        <w:pStyle w:val="ConsPlusNormal"/>
        <w:jc w:val="both"/>
      </w:pPr>
    </w:p>
    <w:p w:rsidR="00B42CF2" w:rsidRDefault="00B42CF2" w:rsidP="00B42CF2">
      <w:pPr>
        <w:pStyle w:val="ConsPlusTitle"/>
        <w:ind w:firstLine="540"/>
        <w:jc w:val="both"/>
        <w:outlineLvl w:val="2"/>
      </w:pPr>
      <w:r>
        <w:t>Статья 968. Взаимное страхование</w:t>
      </w:r>
    </w:p>
    <w:p w:rsidR="00B42CF2" w:rsidRDefault="00B42CF2" w:rsidP="00B42CF2">
      <w:pPr>
        <w:pStyle w:val="ConsPlusNormal"/>
        <w:jc w:val="both"/>
      </w:pPr>
    </w:p>
    <w:p w:rsidR="00B42CF2" w:rsidRDefault="00B42CF2" w:rsidP="00B42CF2">
      <w:pPr>
        <w:pStyle w:val="ConsPlusNormal"/>
        <w:ind w:firstLine="540"/>
        <w:jc w:val="both"/>
      </w:pPr>
      <w:r>
        <w:t xml:space="preserve">1. Граждане и юридические лица могут страховать свое имущество и иные имущественные интересы, указанные в </w:t>
      </w:r>
      <w:hyperlink w:anchor="Par3624" w:tooltip="2. По договору имущественного страхования могут быть, в частности, застрахованы следующие имущественные интересы:" w:history="1">
        <w:r>
          <w:rPr>
            <w:color w:val="0000FF"/>
          </w:rPr>
          <w:t>пункте 2 статьи 929</w:t>
        </w:r>
      </w:hyperlink>
      <w:r>
        <w:t xml:space="preserve"> настоящего Кодекса, на взаимной основе путем объединения в обществах взаимного страхования необходимых для этого средств.</w:t>
      </w:r>
    </w:p>
    <w:p w:rsidR="00B42CF2" w:rsidRDefault="00B42CF2" w:rsidP="00B42CF2">
      <w:pPr>
        <w:pStyle w:val="ConsPlusNormal"/>
        <w:spacing w:before="200"/>
        <w:ind w:firstLine="540"/>
        <w:jc w:val="both"/>
      </w:pPr>
      <w:r>
        <w:t>2. Общества взаимного страхования осуществляют страхование имущества и иных имущественных интересов своих членов и являются некоммерческими организациями.</w:t>
      </w:r>
    </w:p>
    <w:p w:rsidR="00B42CF2" w:rsidRDefault="00B42CF2" w:rsidP="00B42CF2">
      <w:pPr>
        <w:pStyle w:val="ConsPlusNormal"/>
        <w:spacing w:before="200"/>
        <w:ind w:firstLine="540"/>
        <w:jc w:val="both"/>
      </w:pPr>
      <w:r>
        <w:t>Особенности правового положения обще</w:t>
      </w:r>
      <w:proofErr w:type="gramStart"/>
      <w:r>
        <w:t>ств вз</w:t>
      </w:r>
      <w:proofErr w:type="gramEnd"/>
      <w:r>
        <w:t xml:space="preserve">аимного страхования и условия их деятельности определяются в соответствии с настоящим Кодексом </w:t>
      </w:r>
      <w:hyperlink r:id="rId51" w:tooltip="Федеральный закон от 29.11.2007 N 286-ФЗ (ред. от 29.07.2017) &quot;О взаимном страховании&quot;{КонсультантПлюс}" w:history="1">
        <w:r>
          <w:rPr>
            <w:color w:val="0000FF"/>
          </w:rPr>
          <w:t>законом</w:t>
        </w:r>
      </w:hyperlink>
      <w:r>
        <w:t xml:space="preserve"> о взаимном страховании.</w:t>
      </w:r>
    </w:p>
    <w:p w:rsidR="00B42CF2" w:rsidRDefault="00B42CF2" w:rsidP="00B42CF2">
      <w:pPr>
        <w:pStyle w:val="ConsPlusNormal"/>
        <w:spacing w:before="200"/>
        <w:ind w:firstLine="540"/>
        <w:jc w:val="both"/>
      </w:pPr>
      <w:r>
        <w:t>3. Страхование обществами взаимного страхования имущества и имущественных интересов своих членов осуществляется непосредственно на основании членства, если уставом общества не предусмотрено заключение в этих случаях договоров страхования.</w:t>
      </w:r>
    </w:p>
    <w:p w:rsidR="00B42CF2" w:rsidRDefault="00B42CF2" w:rsidP="00B42CF2">
      <w:pPr>
        <w:pStyle w:val="ConsPlusNormal"/>
        <w:jc w:val="both"/>
      </w:pPr>
      <w:r>
        <w:t>(</w:t>
      </w:r>
      <w:proofErr w:type="gramStart"/>
      <w:r>
        <w:t>в</w:t>
      </w:r>
      <w:proofErr w:type="gramEnd"/>
      <w:r>
        <w:t xml:space="preserve"> ред. Федерального </w:t>
      </w:r>
      <w:hyperlink r:id="rId52" w:tooltip="Федеральный закон от 23.05.2016 N 146-ФЗ (ред. от 29.07.2017)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23.05.2016 N 146-ФЗ)</w:t>
      </w:r>
    </w:p>
    <w:p w:rsidR="00B42CF2" w:rsidRDefault="00B42CF2" w:rsidP="00B42CF2">
      <w:pPr>
        <w:pStyle w:val="ConsPlusNormal"/>
        <w:spacing w:before="200"/>
        <w:ind w:firstLine="540"/>
        <w:jc w:val="both"/>
      </w:pPr>
      <w:r>
        <w:t xml:space="preserve">Правила, предусмотренные настоящей </w:t>
      </w:r>
      <w:hyperlink w:anchor="Par3599" w:tooltip="Глава 48. Страхование" w:history="1">
        <w:r>
          <w:rPr>
            <w:color w:val="0000FF"/>
          </w:rPr>
          <w:t>главой</w:t>
        </w:r>
      </w:hyperlink>
      <w:r>
        <w:t xml:space="preserve">, применяются к отношениям по страхованию между обществом взаимного страхования и его членами, если иное не предусмотрено </w:t>
      </w:r>
      <w:hyperlink r:id="rId53" w:tooltip="Федеральный закон от 29.11.2007 N 286-ФЗ (ред. от 29.07.2017) &quot;О взаимном страховании&quot;{КонсультантПлюс}" w:history="1">
        <w:r>
          <w:rPr>
            <w:color w:val="0000FF"/>
          </w:rPr>
          <w:t>законом</w:t>
        </w:r>
      </w:hyperlink>
      <w:r>
        <w:t xml:space="preserve"> о взаимном страховании.</w:t>
      </w:r>
    </w:p>
    <w:p w:rsidR="00B42CF2" w:rsidRDefault="00B42CF2" w:rsidP="00B42CF2">
      <w:pPr>
        <w:pStyle w:val="ConsPlusNormal"/>
        <w:jc w:val="both"/>
      </w:pPr>
      <w:r>
        <w:t xml:space="preserve">(в ред. Федерального </w:t>
      </w:r>
      <w:hyperlink r:id="rId54" w:tooltip="Федеральный закон от 29.11.2007 N 287-ФЗ (ред. от 23.07.2013) &quot;О внесении изменений в Закон Российской Федерации &quot;Об организации страхового дела в Российской Федерации&quot; и некоторые другие законодательные акты Российской Федерации&quot;{КонсультантПлюс}" w:history="1">
        <w:r>
          <w:rPr>
            <w:color w:val="0000FF"/>
          </w:rPr>
          <w:t>закона</w:t>
        </w:r>
      </w:hyperlink>
      <w:r>
        <w:t xml:space="preserve"> от 29.11.2007 N 287-ФЗ)</w:t>
      </w:r>
    </w:p>
    <w:p w:rsidR="00B42CF2" w:rsidRDefault="00B42CF2" w:rsidP="00B42CF2">
      <w:pPr>
        <w:pStyle w:val="ConsPlusNormal"/>
        <w:spacing w:before="200"/>
        <w:ind w:firstLine="540"/>
        <w:jc w:val="both"/>
      </w:pPr>
      <w:r>
        <w:t xml:space="preserve">4. Осуществление обязательного страхования путем взаимного страхования допускается в случаях, предусмотренных </w:t>
      </w:r>
      <w:hyperlink r:id="rId55" w:tooltip="Федеральный закон от 29.11.2007 N 286-ФЗ (ред. от 29.07.2017) &quot;О взаимном страховании&quot;{КонсультантПлюс}" w:history="1">
        <w:r>
          <w:rPr>
            <w:color w:val="0000FF"/>
          </w:rPr>
          <w:t>законом</w:t>
        </w:r>
      </w:hyperlink>
      <w:r>
        <w:t xml:space="preserve"> о взаимном страховании.</w:t>
      </w:r>
    </w:p>
    <w:p w:rsidR="00B42CF2" w:rsidRDefault="00B42CF2" w:rsidP="00B42CF2">
      <w:pPr>
        <w:pStyle w:val="ConsPlusNormal"/>
        <w:spacing w:before="200"/>
        <w:ind w:firstLine="540"/>
        <w:jc w:val="both"/>
      </w:pPr>
      <w:r>
        <w:t xml:space="preserve">5. Утратил силу. - Федеральный </w:t>
      </w:r>
      <w:hyperlink r:id="rId56" w:tooltip="Федеральный закон от 29.11.2007 N 287-ФЗ (ред. от 23.07.2013) &quot;О внесении изменений в Закон Российской Федерации &quot;Об организации страхового дела в Российской Федерации&quot; и некоторые другие законодательные акты Российской Федерации&quot;{КонсультантПлюс}" w:history="1">
        <w:r>
          <w:rPr>
            <w:color w:val="0000FF"/>
          </w:rPr>
          <w:t>закон</w:t>
        </w:r>
      </w:hyperlink>
      <w:r>
        <w:t xml:space="preserve"> от 29.11.2007 N 287-ФЗ.</w:t>
      </w:r>
    </w:p>
    <w:p w:rsidR="00B42CF2" w:rsidRDefault="00B42CF2" w:rsidP="00B42CF2">
      <w:pPr>
        <w:pStyle w:val="ConsPlusNormal"/>
        <w:jc w:val="both"/>
      </w:pPr>
    </w:p>
    <w:p w:rsidR="00B42CF2" w:rsidRDefault="00B42CF2" w:rsidP="00B42CF2">
      <w:pPr>
        <w:pStyle w:val="ConsPlusTitle"/>
        <w:ind w:firstLine="540"/>
        <w:jc w:val="both"/>
        <w:outlineLvl w:val="2"/>
      </w:pPr>
      <w:bookmarkStart w:id="30" w:name="Par3922"/>
      <w:bookmarkEnd w:id="30"/>
      <w:r>
        <w:t>Статья 969. Обязательное государственное страхование</w:t>
      </w:r>
    </w:p>
    <w:p w:rsidR="00B42CF2" w:rsidRDefault="00B42CF2" w:rsidP="00B42CF2">
      <w:pPr>
        <w:pStyle w:val="ConsPlusNormal"/>
        <w:jc w:val="both"/>
      </w:pPr>
    </w:p>
    <w:p w:rsidR="00B42CF2" w:rsidRDefault="00B42CF2" w:rsidP="00B42CF2">
      <w:pPr>
        <w:pStyle w:val="ConsPlusNormal"/>
        <w:ind w:firstLine="540"/>
        <w:jc w:val="both"/>
      </w:pPr>
      <w:r>
        <w:t>1. В целях обеспечения социальных интересов граждан и интересов государства законом может быть установлено обязательное государственное страхование жизни, здоровья и имущества государственных служащих определенных категорий.</w:t>
      </w:r>
    </w:p>
    <w:p w:rsidR="00B42CF2" w:rsidRDefault="00B42CF2" w:rsidP="00B42CF2">
      <w:pPr>
        <w:pStyle w:val="ConsPlusNormal"/>
        <w:spacing w:before="200"/>
        <w:ind w:firstLine="540"/>
        <w:jc w:val="both"/>
      </w:pPr>
      <w:r>
        <w:t>Обязательное государственное страхование осуществляется за счет средств, выделяемых на эти цели из соответствующего бюджета министерствам и иным федеральным органам исполнительной власти (страхователям).</w:t>
      </w:r>
    </w:p>
    <w:p w:rsidR="00B42CF2" w:rsidRDefault="00B42CF2" w:rsidP="00B42CF2">
      <w:pPr>
        <w:pStyle w:val="ConsPlusNormal"/>
        <w:spacing w:before="200"/>
        <w:ind w:firstLine="540"/>
        <w:jc w:val="both"/>
      </w:pPr>
      <w:r>
        <w:t>2. Обязательное государственное страхование осуществляется непосредственно на основании законов и иных правовых актов о таком страховании указанными в этих актах государственными страховыми или иными государственными организациями (страховщиками) либо на основании договоров страхования, заключаемых в соответствии с этими актами страховщиками и страхователями.</w:t>
      </w:r>
    </w:p>
    <w:p w:rsidR="00B42CF2" w:rsidRDefault="00B42CF2" w:rsidP="00B42CF2">
      <w:pPr>
        <w:pStyle w:val="ConsPlusNormal"/>
        <w:spacing w:before="200"/>
        <w:ind w:firstLine="540"/>
        <w:jc w:val="both"/>
      </w:pPr>
      <w:r>
        <w:t>3. Обязательное государственное страхование оплачивается страховщикам в размере, определенном законами и иными правовыми актами о таком страховании.</w:t>
      </w:r>
    </w:p>
    <w:p w:rsidR="00B42CF2" w:rsidRDefault="00B42CF2" w:rsidP="00B42CF2">
      <w:pPr>
        <w:pStyle w:val="ConsPlusNormal"/>
        <w:spacing w:before="200"/>
        <w:ind w:firstLine="540"/>
        <w:jc w:val="both"/>
      </w:pPr>
      <w:r>
        <w:t xml:space="preserve">4. Правила, предусмотренные настоящей </w:t>
      </w:r>
      <w:hyperlink w:anchor="Par3599" w:tooltip="Глава 48. Страхование" w:history="1">
        <w:r>
          <w:rPr>
            <w:color w:val="0000FF"/>
          </w:rPr>
          <w:t>главой</w:t>
        </w:r>
      </w:hyperlink>
      <w:r>
        <w:t>, применяются к обязательному государственному страхованию, если иное не предусмотрено законами и иными правовыми актами о таком страховании и не вытекает из существа соответствующих отношений по страхованию.</w:t>
      </w:r>
    </w:p>
    <w:p w:rsidR="00B42CF2" w:rsidRDefault="00B42CF2" w:rsidP="00B42CF2">
      <w:pPr>
        <w:pStyle w:val="ConsPlusNormal"/>
        <w:jc w:val="both"/>
      </w:pPr>
    </w:p>
    <w:p w:rsidR="00B42CF2" w:rsidRDefault="00B42CF2" w:rsidP="00B42CF2">
      <w:pPr>
        <w:pStyle w:val="ConsPlusTitle"/>
        <w:ind w:firstLine="540"/>
        <w:jc w:val="both"/>
        <w:outlineLvl w:val="2"/>
      </w:pPr>
      <w:r>
        <w:t>Статья 970. Применение общих правил о страховании к специальным видам страхования</w:t>
      </w:r>
    </w:p>
    <w:p w:rsidR="00B42CF2" w:rsidRDefault="00B42CF2" w:rsidP="00B42CF2">
      <w:pPr>
        <w:pStyle w:val="ConsPlusNormal"/>
        <w:jc w:val="both"/>
      </w:pPr>
    </w:p>
    <w:p w:rsidR="00B42CF2" w:rsidRDefault="00B42CF2" w:rsidP="00B42CF2">
      <w:pPr>
        <w:pStyle w:val="ConsPlusNormal"/>
        <w:ind w:firstLine="540"/>
        <w:jc w:val="both"/>
      </w:pPr>
      <w:proofErr w:type="gramStart"/>
      <w:r>
        <w:t xml:space="preserve">Правила, предусмотренные настоящей </w:t>
      </w:r>
      <w:hyperlink w:anchor="Par3599" w:tooltip="Глава 48. Страхование" w:history="1">
        <w:r>
          <w:rPr>
            <w:color w:val="0000FF"/>
          </w:rPr>
          <w:t>главой</w:t>
        </w:r>
      </w:hyperlink>
      <w:r>
        <w:t xml:space="preserve">, применяются к отношениям по страхованию иностранных инвестиций от некоммерческих рисков, </w:t>
      </w:r>
      <w:hyperlink r:id="rId57" w:tooltip="&quot;Кодекс торгового мореплавания Российской Федерации&quot; от 30.04.1999 N 81-ФЗ (ред. от 29.12.2017){КонсультантПлюс}" w:history="1">
        <w:r>
          <w:rPr>
            <w:color w:val="0000FF"/>
          </w:rPr>
          <w:t>морскому страхованию</w:t>
        </w:r>
      </w:hyperlink>
      <w:r>
        <w:t xml:space="preserve">, </w:t>
      </w:r>
      <w:hyperlink r:id="rId58" w:tooltip="Федеральный закон от 29.11.2010 N 326-ФЗ (ред. от 28.12.2016) &quot;Об обязательном медицинском страховании в Российской Федерации&quot; (с изм. и доп., вступ. в силу с 09.01.2017){КонсультантПлюс}" w:history="1">
        <w:r>
          <w:rPr>
            <w:color w:val="0000FF"/>
          </w:rPr>
          <w:t>медицинскому страхованию</w:t>
        </w:r>
      </w:hyperlink>
      <w:r>
        <w:t xml:space="preserve">, страхованию </w:t>
      </w:r>
      <w:hyperlink r:id="rId59" w:tooltip="Федеральный закон от 23.12.2003 N 177-ФЗ (ред. от 23.04.2018) &quot;О страховании вкладов физических лиц в банках Российской Федерации&quot;{КонсультантПлюс}" w:history="1">
        <w:r>
          <w:rPr>
            <w:color w:val="0000FF"/>
          </w:rPr>
          <w:t>банковских вкладов</w:t>
        </w:r>
      </w:hyperlink>
      <w:r>
        <w:t xml:space="preserve">, страхованию пенсий и страхованию </w:t>
      </w:r>
      <w:hyperlink r:id="rId60" w:tooltip="Федеральный закон от 17.05.2007 N 82-ФЗ (ред. от 23.04.2018) &quot;О банке развития&quot;{КонсультантПлюс}" w:history="1">
        <w:r>
          <w:rPr>
            <w:color w:val="0000FF"/>
          </w:rPr>
          <w:t>экспортных кредитов и инвестиций</w:t>
        </w:r>
      </w:hyperlink>
      <w:r>
        <w:t xml:space="preserve"> от предпринимательских и (или) политических рисков постольку, поскольку законами об этих видах страхования и Федеральным </w:t>
      </w:r>
      <w:hyperlink r:id="rId61" w:tooltip="Федеральный закон от 17.05.2007 N 82-ФЗ (ред. от 23.04.2018) &quot;О банке развития&quot;{КонсультантПлюс}" w:history="1">
        <w:r>
          <w:rPr>
            <w:color w:val="0000FF"/>
          </w:rPr>
          <w:t>законом</w:t>
        </w:r>
      </w:hyperlink>
      <w:r>
        <w:t xml:space="preserve"> от 17 мая 2007 года N 82-ФЗ</w:t>
      </w:r>
      <w:proofErr w:type="gramEnd"/>
      <w:r>
        <w:t xml:space="preserve"> "О банке развития" не установлено иное.</w:t>
      </w:r>
    </w:p>
    <w:p w:rsidR="00B42CF2" w:rsidRDefault="00B42CF2" w:rsidP="00B42CF2">
      <w:pPr>
        <w:pStyle w:val="ConsPlusNormal"/>
        <w:jc w:val="both"/>
      </w:pPr>
      <w:r>
        <w:t xml:space="preserve">(в ред. Федерального </w:t>
      </w:r>
      <w:hyperlink r:id="rId62" w:tooltip="Федеральный закон от 29.06.2015 N 185-ФЗ &quot;О внесении изменений в Федеральный закон &quot;О банке развития&quot; и статью 970 части второй Гражданского кодекса Российской Федерации&quot;{КонсультантПлюс}" w:history="1">
        <w:r>
          <w:rPr>
            <w:color w:val="0000FF"/>
          </w:rPr>
          <w:t>закона</w:t>
        </w:r>
      </w:hyperlink>
      <w:r>
        <w:t xml:space="preserve"> от 29.06.2015 N 185-ФЗ).</w:t>
      </w:r>
    </w:p>
    <w:p w:rsidR="00B42CF2" w:rsidRDefault="00B42CF2" w:rsidP="00B42CF2">
      <w:pPr>
        <w:pStyle w:val="ConsPlusNormal"/>
        <w:jc w:val="both"/>
      </w:pPr>
    </w:p>
    <w:p w:rsidR="00D51BB8" w:rsidRDefault="00D51BB8">
      <w:bookmarkStart w:id="31" w:name="_GoBack"/>
      <w:bookmarkEnd w:id="31"/>
    </w:p>
    <w:sectPr w:rsidR="00D51BB8">
      <w:headerReference w:type="default" r:id="rId63"/>
      <w:footerReference w:type="default" r:id="rId64"/>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42CF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B42CF2">
          <w:pPr>
            <w:pStyle w:val="ConsPlusNormal"/>
            <w:rPr>
              <w:b/>
              <w:bCs/>
              <w:color w:val="333399"/>
              <w:sz w:val="28"/>
              <w:szCs w:val="28"/>
            </w:rPr>
          </w:pPr>
          <w:proofErr w:type="spellStart"/>
          <w:r>
            <w:rPr>
              <w:b/>
              <w:bCs/>
              <w:color w:val="333399"/>
              <w:sz w:val="28"/>
              <w:szCs w:val="28"/>
            </w:rPr>
            <w:t>КонсультантПлюс</w:t>
          </w:r>
          <w:proofErr w:type="spellEnd"/>
          <w:r>
            <w:rPr>
              <w:b/>
              <w:bCs/>
              <w:sz w:val="16"/>
              <w:szCs w:val="16"/>
            </w:rPr>
            <w:br/>
          </w:r>
          <w:r>
            <w:rPr>
              <w:b/>
              <w:bCs/>
              <w:sz w:val="16"/>
              <w:szCs w:val="16"/>
            </w:rP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B42CF2">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B42CF2">
          <w:pPr>
            <w:pStyle w:val="ConsPlusNormal"/>
            <w:jc w:val="right"/>
          </w:pPr>
          <w:r>
            <w:t xml:space="preserve">Страница </w:t>
          </w:r>
          <w:r>
            <w:fldChar w:fldCharType="begin"/>
          </w:r>
          <w:r>
            <w:instrText>\PAGE</w:instrText>
          </w:r>
          <w:r>
            <w:fldChar w:fldCharType="separate"/>
          </w:r>
          <w:r>
            <w:rPr>
              <w:noProof/>
            </w:rPr>
            <w:t>1</w:t>
          </w:r>
          <w:r>
            <w:fldChar w:fldCharType="end"/>
          </w:r>
          <w:r>
            <w:t xml:space="preserve"> из </w:t>
          </w:r>
          <w:r>
            <w:fldChar w:fldCharType="begin"/>
          </w:r>
          <w:r>
            <w:instrText>\NUMPAGES</w:instrText>
          </w:r>
          <w:r>
            <w:fldChar w:fldCharType="separate"/>
          </w:r>
          <w:r>
            <w:rPr>
              <w:noProof/>
            </w:rPr>
            <w:t>14</w:t>
          </w:r>
          <w:r>
            <w:fldChar w:fldCharType="end"/>
          </w:r>
        </w:p>
      </w:tc>
    </w:tr>
  </w:tbl>
  <w:p w:rsidR="00000000" w:rsidRDefault="00B42CF2">
    <w:pPr>
      <w:pStyle w:val="ConsPlusNormal"/>
      <w:rPr>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B42CF2">
          <w:pPr>
            <w:pStyle w:val="ConsPlusNormal"/>
            <w:rPr>
              <w:sz w:val="16"/>
              <w:szCs w:val="16"/>
            </w:rPr>
          </w:pPr>
          <w:r>
            <w:rPr>
              <w:sz w:val="16"/>
              <w:szCs w:val="16"/>
            </w:rPr>
            <w:t>"Гражданский кодекс Российской Федерации (часть втор</w:t>
          </w:r>
          <w:r>
            <w:rPr>
              <w:sz w:val="16"/>
              <w:szCs w:val="16"/>
            </w:rPr>
            <w:t>ая)" от 26.01.1996 N 14-ФЗ</w:t>
          </w:r>
          <w:r>
            <w:rPr>
              <w:sz w:val="16"/>
              <w:szCs w:val="16"/>
            </w:rPr>
            <w:br/>
            <w:t>(ред. от 23.05.2018)</w:t>
          </w:r>
        </w:p>
      </w:tc>
      <w:tc>
        <w:tcPr>
          <w:tcW w:w="2" w:type="pct"/>
          <w:tcBorders>
            <w:top w:val="none" w:sz="2" w:space="0" w:color="auto"/>
            <w:left w:val="none" w:sz="2" w:space="0" w:color="auto"/>
            <w:bottom w:val="none" w:sz="2" w:space="0" w:color="auto"/>
            <w:right w:val="none" w:sz="2" w:space="0" w:color="auto"/>
          </w:tcBorders>
          <w:vAlign w:val="center"/>
        </w:tcPr>
        <w:p w:rsidR="00000000" w:rsidRDefault="00B42CF2">
          <w:pPr>
            <w:pStyle w:val="ConsPlusNormal"/>
            <w:jc w:val="center"/>
            <w:rPr>
              <w:sz w:val="24"/>
              <w:szCs w:val="24"/>
            </w:rPr>
          </w:pPr>
        </w:p>
        <w:p w:rsidR="00000000" w:rsidRDefault="00B42CF2">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B42CF2">
          <w:pPr>
            <w:pStyle w:val="ConsPlusNormal"/>
            <w:jc w:val="right"/>
            <w:rPr>
              <w:sz w:val="16"/>
              <w:szCs w:val="16"/>
            </w:rPr>
          </w:pPr>
          <w:r>
            <w:rPr>
              <w:sz w:val="18"/>
              <w:szCs w:val="18"/>
            </w:rPr>
            <w:t xml:space="preserve">Документ предоставлен </w:t>
          </w:r>
          <w:hyperlink r:id="rId1" w:history="1">
            <w:proofErr w:type="spellStart"/>
            <w:r>
              <w:rPr>
                <w:color w:val="0000FF"/>
                <w:sz w:val="18"/>
                <w:szCs w:val="18"/>
              </w:rPr>
              <w:t>КонсультантПлюс</w:t>
            </w:r>
            <w:proofErr w:type="spellEnd"/>
          </w:hyperlink>
          <w:r>
            <w:rPr>
              <w:sz w:val="18"/>
              <w:szCs w:val="18"/>
            </w:rPr>
            <w:br/>
          </w:r>
          <w:r>
            <w:rPr>
              <w:sz w:val="16"/>
              <w:szCs w:val="16"/>
            </w:rPr>
            <w:t>Дата сохранения: 05.06.2018</w:t>
          </w:r>
        </w:p>
      </w:tc>
    </w:tr>
  </w:tbl>
  <w:p w:rsidR="00000000" w:rsidRDefault="00B42CF2">
    <w:pPr>
      <w:pStyle w:val="ConsPlusNormal"/>
      <w:pBdr>
        <w:bottom w:val="single" w:sz="12" w:space="0" w:color="auto"/>
      </w:pBdr>
      <w:jc w:val="center"/>
      <w:rPr>
        <w:sz w:val="2"/>
        <w:szCs w:val="2"/>
      </w:rPr>
    </w:pPr>
  </w:p>
  <w:p w:rsidR="00000000" w:rsidRDefault="00B42CF2">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CF2"/>
    <w:rsid w:val="00B42CF2"/>
    <w:rsid w:val="00D51B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CF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2CF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B42CF2"/>
    <w:pPr>
      <w:widowControl w:val="0"/>
      <w:autoSpaceDE w:val="0"/>
      <w:autoSpaceDN w:val="0"/>
      <w:adjustRightInd w:val="0"/>
      <w:spacing w:after="0" w:line="240" w:lineRule="auto"/>
    </w:pPr>
    <w:rPr>
      <w:rFonts w:ascii="Arial" w:eastAsiaTheme="minorEastAsia"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CF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2CF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B42CF2"/>
    <w:pPr>
      <w:widowControl w:val="0"/>
      <w:autoSpaceDE w:val="0"/>
      <w:autoSpaceDN w:val="0"/>
      <w:adjustRightInd w:val="0"/>
      <w:spacing w:after="0" w:line="240" w:lineRule="auto"/>
    </w:pPr>
    <w:rPr>
      <w:rFonts w:ascii="Arial" w:eastAsiaTheme="minorEastAsia"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BEC4DC5B79C17F8DAD28D3F6A6033A34F53C7D0B6CE1F5EE2A3B04A4FFF3007748B382EA3E2AD7AmFt6M" TargetMode="External"/><Relationship Id="rId18" Type="http://schemas.openxmlformats.org/officeDocument/2006/relationships/hyperlink" Target="consultantplus://offline/ref=3BEC4DC5B79C17F8DAD28D3F6A6033A3475ECCDBBBC34254EAFABC48m4t8M" TargetMode="External"/><Relationship Id="rId26" Type="http://schemas.openxmlformats.org/officeDocument/2006/relationships/hyperlink" Target="consultantplus://offline/ref=3BEC4DC5B79C17F8DAD28D3F6A6033A34C55CED0B6C01F5EE2A3B04A4FFF3007748B382EA3E2AD7CmFt3M" TargetMode="External"/><Relationship Id="rId39" Type="http://schemas.openxmlformats.org/officeDocument/2006/relationships/hyperlink" Target="consultantplus://offline/ref=3BEC4DC5B79C17F8DAD28D3F6A6033A34C5EC9D6B7C81F5EE2A3B04A4FFF3007748B382EA3E2AF7AmFt1M" TargetMode="External"/><Relationship Id="rId21" Type="http://schemas.openxmlformats.org/officeDocument/2006/relationships/hyperlink" Target="consultantplus://offline/ref=3BEC4DC5B79C17F8DAD28D3F6A6033A34F54CED2B5CF1F5EE2A3B04A4FFF3007748B382EA3E2AD78mFt5M" TargetMode="External"/><Relationship Id="rId34" Type="http://schemas.openxmlformats.org/officeDocument/2006/relationships/hyperlink" Target="consultantplus://offline/ref=3BEC4DC5B79C17F8DAD28D3F6A6033A34C5EC7D4B4C11F5EE2A3B04A4FFF3007748B382EA3E2A57BmFt0M" TargetMode="External"/><Relationship Id="rId42" Type="http://schemas.openxmlformats.org/officeDocument/2006/relationships/hyperlink" Target="consultantplus://offline/ref=3BEC4DC5B79C17F8DAD28D3F6A6033A34C5EC7D4B4C11F5EE2A3B04A4FFF3007748B382EA3E0AC7BmFt2M" TargetMode="External"/><Relationship Id="rId47" Type="http://schemas.openxmlformats.org/officeDocument/2006/relationships/hyperlink" Target="consultantplus://offline/ref=3BEC4DC5B79C17F8DAD28D3F6A6033A34C5FC9DAB2C11F5EE2A3B04A4FFF3007748B382EA3E3AC7AmFt4M" TargetMode="External"/><Relationship Id="rId50" Type="http://schemas.openxmlformats.org/officeDocument/2006/relationships/hyperlink" Target="consultantplus://offline/ref=3BEC4DC5B79C17F8DAD28D3F6A6033A34C5EC7D4B4C11F5EE2A3B04A4FFF3007748B382EA3E3AD7EmFt0M" TargetMode="External"/><Relationship Id="rId55" Type="http://schemas.openxmlformats.org/officeDocument/2006/relationships/hyperlink" Target="consultantplus://offline/ref=3BEC4DC5B79C17F8DAD28D3F6A6033A34C55CED0B5CA1F5EE2A3B04A4FFF3007748B382EA3E2AD78mFtEM" TargetMode="External"/><Relationship Id="rId63" Type="http://schemas.openxmlformats.org/officeDocument/2006/relationships/header" Target="header1.xml"/><Relationship Id="rId7" Type="http://schemas.openxmlformats.org/officeDocument/2006/relationships/hyperlink" Target="consultantplus://offline/ref=3BEC4DC5B79C17F8DAD28D3F6A6033A34C5EC7D4B4C11F5EE2A3B04A4FFF3007748B382EA3E0AD78mFt2M" TargetMode="External"/><Relationship Id="rId2" Type="http://schemas.microsoft.com/office/2007/relationships/stylesWithEffects" Target="stylesWithEffects.xml"/><Relationship Id="rId16" Type="http://schemas.openxmlformats.org/officeDocument/2006/relationships/hyperlink" Target="consultantplus://offline/ref=3BEC4DC5B79C17F8DAD28D3F6A6033A34C5EC9D6B7C81F5EE2A3B04A4FFF3007748B382EA3E2AF7AmFt1M" TargetMode="External"/><Relationship Id="rId20" Type="http://schemas.openxmlformats.org/officeDocument/2006/relationships/hyperlink" Target="consultantplus://offline/ref=3BEC4DC5B79C17F8DAD28D3F6A6033A34C55CED0B5C81F5EE2A3B04A4FFF3007748B382EA3E2AD7DmFtEM" TargetMode="External"/><Relationship Id="rId29" Type="http://schemas.openxmlformats.org/officeDocument/2006/relationships/hyperlink" Target="consultantplus://offline/ref=3BEC4DC5B79C17F8DAD28D3F6A6033A34C5EC9D6B7C81F5EE2A3B04A4FFF3007748B382EA3E2AF7AmFt1M" TargetMode="External"/><Relationship Id="rId41" Type="http://schemas.openxmlformats.org/officeDocument/2006/relationships/hyperlink" Target="consultantplus://offline/ref=3BEC4DC5B79C17F8DAD28D3F6A6033A34C56C9D1B3C81F5EE2A3B04A4FFF3007748B382EA3E2AD70mFt7M" TargetMode="External"/><Relationship Id="rId54" Type="http://schemas.openxmlformats.org/officeDocument/2006/relationships/hyperlink" Target="consultantplus://offline/ref=3BEC4DC5B79C17F8DAD28D3F6A6033A34F52CFD3B0C01F5EE2A3B04A4FFF3007748B382EA3E2AD7FmFt5M" TargetMode="External"/><Relationship Id="rId62" Type="http://schemas.openxmlformats.org/officeDocument/2006/relationships/hyperlink" Target="consultantplus://offline/ref=3BEC4DC5B79C17F8DAD28D3F6A6033A34F5FCEDBB0CA1F5EE2A3B04A4FFF3007748B382EA3E2AD7FmFt7M" TargetMode="External"/><Relationship Id="rId1" Type="http://schemas.openxmlformats.org/officeDocument/2006/relationships/styles" Target="styles.xml"/><Relationship Id="rId6" Type="http://schemas.openxmlformats.org/officeDocument/2006/relationships/hyperlink" Target="consultantplus://offline/ref=3BEC4DC5B79C17F8DAD28D3F6A6033A34C5EC9D6B7C81F5EE2A3B04A4FFF3007748B382EA3E2AF7AmFt1M" TargetMode="External"/><Relationship Id="rId11" Type="http://schemas.openxmlformats.org/officeDocument/2006/relationships/hyperlink" Target="consultantplus://offline/ref=3BEC4DC5B79C17F8DAD28D3F6A6033A34F53C7D0B6CE1F5EE2A3B04A4FFF3007748B382EA3E2AD7AmFt1M" TargetMode="External"/><Relationship Id="rId24" Type="http://schemas.openxmlformats.org/officeDocument/2006/relationships/hyperlink" Target="consultantplus://offline/ref=3BEC4DC5B79C17F8DAD28D3F6A6033A34C55CED0B6C01F5EE2A3B04A4FFF3007748B382EA3E2AD7CmFt4M" TargetMode="External"/><Relationship Id="rId32" Type="http://schemas.openxmlformats.org/officeDocument/2006/relationships/hyperlink" Target="consultantplus://offline/ref=3BEC4DC5B79C17F8DAD28D3F6A6033A34C5EC7D4B4C11F5EE2A3B04A4FFF3007748B382BA3mEt7M" TargetMode="External"/><Relationship Id="rId37" Type="http://schemas.openxmlformats.org/officeDocument/2006/relationships/hyperlink" Target="consultantplus://offline/ref=3BEC4DC5B79C17F8DAD28D3F6A6033A34C5EC9D6B7C81F5EE2A3B04A4FFF3007748B382EA3E2AF7AmFt1M" TargetMode="External"/><Relationship Id="rId40" Type="http://schemas.openxmlformats.org/officeDocument/2006/relationships/hyperlink" Target="consultantplus://offline/ref=3BEC4DC5B79C17F8DAD28D3F6A6033A34C5EC7D4B4C11F5EE2A3B04A4FFF3007748B382EA3E3A57DmFtEM" TargetMode="External"/><Relationship Id="rId45" Type="http://schemas.openxmlformats.org/officeDocument/2006/relationships/hyperlink" Target="consultantplus://offline/ref=3BEC4DC5B79C17F8DAD28D3F6A6033A34C5EC7D4B4C11F5EE2A3B04A4FFF3007748B382EA3E3AF7FmFt5M" TargetMode="External"/><Relationship Id="rId53" Type="http://schemas.openxmlformats.org/officeDocument/2006/relationships/hyperlink" Target="consultantplus://offline/ref=3BEC4DC5B79C17F8DAD28D3F6A6033A34C55CED0B5CA1F5EE2A3B04A4FmFtFM" TargetMode="External"/><Relationship Id="rId58" Type="http://schemas.openxmlformats.org/officeDocument/2006/relationships/hyperlink" Target="consultantplus://offline/ref=3BEC4DC5B79C17F8DAD28D3F6A6033A34C56CFD3B6CB1F5EE2A3B04A4FmFtFM" TargetMode="External"/><Relationship Id="rId66" Type="http://schemas.openxmlformats.org/officeDocument/2006/relationships/theme" Target="theme/theme1.xml"/><Relationship Id="rId5" Type="http://schemas.openxmlformats.org/officeDocument/2006/relationships/hyperlink" Target="consultantplus://offline/ref=3BEC4DC5B79C17F8DAD28D3F6A6033A34C55CED6B7CE1F5EE2A3B04A4FmFtFM" TargetMode="External"/><Relationship Id="rId15" Type="http://schemas.openxmlformats.org/officeDocument/2006/relationships/hyperlink" Target="consultantplus://offline/ref=3BEC4DC5B79C17F8DAD2912E6B0866F04356C8DBBBC34254EAFABC48m4t8M" TargetMode="External"/><Relationship Id="rId23" Type="http://schemas.openxmlformats.org/officeDocument/2006/relationships/hyperlink" Target="consultantplus://offline/ref=3BEC4DC5B79C17F8DAD28D3F6A6033A34C5EC7D4B4C11F5EE2A3B04A4FFF3007748B382EA3E3A570mFt0M" TargetMode="External"/><Relationship Id="rId28" Type="http://schemas.openxmlformats.org/officeDocument/2006/relationships/hyperlink" Target="consultantplus://offline/ref=3BEC4DC5B79C17F8DAD28D3F6A6033A34C5EC9D6B7C81F5EE2A3B04A4FFF3007748B382EA3E2AF7AmFt1M" TargetMode="External"/><Relationship Id="rId36" Type="http://schemas.openxmlformats.org/officeDocument/2006/relationships/hyperlink" Target="consultantplus://offline/ref=3BEC4DC5B79C17F8DAD28D3F6A6033A34C55CED0B4CE1F5EE2A3B04A4FFF3007748B382EA3E2AD7AmFt0M" TargetMode="External"/><Relationship Id="rId49" Type="http://schemas.openxmlformats.org/officeDocument/2006/relationships/hyperlink" Target="consultantplus://offline/ref=3BEC4DC5B79C17F8DAD28D3F6A6033A34955CDD6B5C34254EAFABC4848F06F1073C2342FA3E2ADm7t0M" TargetMode="External"/><Relationship Id="rId57" Type="http://schemas.openxmlformats.org/officeDocument/2006/relationships/hyperlink" Target="consultantplus://offline/ref=3BEC4DC5B79C17F8DAD28D3F6A6033A34C5FC9DAB2C11F5EE2A3B04A4FFF3007748B382EA3E3AD7EmFt4M" TargetMode="External"/><Relationship Id="rId61" Type="http://schemas.openxmlformats.org/officeDocument/2006/relationships/hyperlink" Target="consultantplus://offline/ref=3BEC4DC5B79C17F8DAD28D3F6A6033A34C5EC9D6B7C81F5EE2A3B04A4FFF3007748B382EA3E2AF7AmFt1M" TargetMode="External"/><Relationship Id="rId10" Type="http://schemas.openxmlformats.org/officeDocument/2006/relationships/hyperlink" Target="consultantplus://offline/ref=3BEC4DC5B79C17F8DAD28D3F6A6033A34C5EC9D6B7C81F5EE2A3B04A4FFF3007748B382EA3E2AF7AmFt1M" TargetMode="External"/><Relationship Id="rId19" Type="http://schemas.openxmlformats.org/officeDocument/2006/relationships/hyperlink" Target="consultantplus://offline/ref=3BEC4DC5B79C17F8DAD28D3F6A6033A34C56C7D1B2CF1F5EE2A3B04A4FFF3007748B382EA3E2AC7DmFt5M" TargetMode="External"/><Relationship Id="rId31" Type="http://schemas.openxmlformats.org/officeDocument/2006/relationships/hyperlink" Target="consultantplus://offline/ref=3BEC4DC5B79C17F8DAD28D3F6A6033A34C5EC9D6B7C81F5EE2A3B04A4FFF3007748B382EA3E2AF7AmFt1M" TargetMode="External"/><Relationship Id="rId44" Type="http://schemas.openxmlformats.org/officeDocument/2006/relationships/hyperlink" Target="consultantplus://offline/ref=3BEC4DC5B79C17F8DAD28D3F6A6033A34C5EC7D4B4C11F5EE2A3B04A4FFF3007748B382EA3E3AF7CmFt5M" TargetMode="External"/><Relationship Id="rId52" Type="http://schemas.openxmlformats.org/officeDocument/2006/relationships/hyperlink" Target="consultantplus://offline/ref=3BEC4DC5B79C17F8DAD28D3F6A6033A34C55CED0B5C81F5EE2A3B04A4FFF3007748B382EA3E2AD7CmFt7M" TargetMode="External"/><Relationship Id="rId60" Type="http://schemas.openxmlformats.org/officeDocument/2006/relationships/hyperlink" Target="consultantplus://offline/ref=3BEC4DC5B79C17F8DAD28D3F6A6033A34C5EC9D6B7C81F5EE2A3B04A4FFF3007748B382EA3E2AF7AmFt6M"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BEC4DC5B79C17F8DAD28D3F6A6033A3475ECCDBBBC34254EAFABC4848F06F1073C2342FA3E2AAm7t9M" TargetMode="External"/><Relationship Id="rId14" Type="http://schemas.openxmlformats.org/officeDocument/2006/relationships/hyperlink" Target="consultantplus://offline/ref=3BEC4DC5B79C17F8DAD28D3F6A6033A3475ECCDBBBC34254EAFABC48m4t8M" TargetMode="External"/><Relationship Id="rId22" Type="http://schemas.openxmlformats.org/officeDocument/2006/relationships/hyperlink" Target="consultantplus://offline/ref=3BEC4DC5B79C17F8DAD28D3F6A6033A34C55CED6B7CE1F5EE2A3B04A4FFF3007748B382DmAt3M" TargetMode="External"/><Relationship Id="rId27" Type="http://schemas.openxmlformats.org/officeDocument/2006/relationships/hyperlink" Target="consultantplus://offline/ref=3BEC4DC5B79C17F8DAD28D3F6A6033A34C5EC7D4B4C11F5EE2A3B04A4FFF3007748B382EA3E0AD7CmFtEM" TargetMode="External"/><Relationship Id="rId30" Type="http://schemas.openxmlformats.org/officeDocument/2006/relationships/hyperlink" Target="consultantplus://offline/ref=3BEC4DC5B79C17F8DAD28D3F6A6033A34C5EC9D6B7C81F5EE2A3B04A4FFF3007748B382EA3E2AF7AmFt1M" TargetMode="External"/><Relationship Id="rId35" Type="http://schemas.openxmlformats.org/officeDocument/2006/relationships/hyperlink" Target="consultantplus://offline/ref=3BEC4DC5B79C17F8DAD28D3F6A6033A34C5EC7D4B4C11F5EE2A3B04A4FFF3007748B382EA3E2A57EmFt5M" TargetMode="External"/><Relationship Id="rId43" Type="http://schemas.openxmlformats.org/officeDocument/2006/relationships/hyperlink" Target="consultantplus://offline/ref=3BEC4DC5B79C17F8DAD28D3F6A6033A34C5EC7D4B4C11F5EE2A3B04A4FFF3007748B382EA3E0AC7CmFt6M" TargetMode="External"/><Relationship Id="rId48" Type="http://schemas.openxmlformats.org/officeDocument/2006/relationships/hyperlink" Target="consultantplus://offline/ref=3BEC4DC5B79C17F8DAD28D3F6A6033A34F53C7D0B6CE1F5EE2A3B04A4FFF3007748B382EA3E2AD7EmFt3M" TargetMode="External"/><Relationship Id="rId56" Type="http://schemas.openxmlformats.org/officeDocument/2006/relationships/hyperlink" Target="consultantplus://offline/ref=3BEC4DC5B79C17F8DAD28D3F6A6033A34F52CFD3B0C01F5EE2A3B04A4FFF3007748B382EA3E2AD7FmFt4M" TargetMode="External"/><Relationship Id="rId64" Type="http://schemas.openxmlformats.org/officeDocument/2006/relationships/footer" Target="footer1.xml"/><Relationship Id="rId8" Type="http://schemas.openxmlformats.org/officeDocument/2006/relationships/hyperlink" Target="consultantplus://offline/ref=3BEC4DC5B79C17F8DAD28D3F6A6033A3475ECCDBBBC34254EAFABC48m4t8M" TargetMode="External"/><Relationship Id="rId51" Type="http://schemas.openxmlformats.org/officeDocument/2006/relationships/hyperlink" Target="consultantplus://offline/ref=3BEC4DC5B79C17F8DAD28D3F6A6033A34C55CED0B5CA1F5EE2A3B04A4FmFtFM" TargetMode="External"/><Relationship Id="rId3" Type="http://schemas.openxmlformats.org/officeDocument/2006/relationships/settings" Target="settings.xml"/><Relationship Id="rId12" Type="http://schemas.openxmlformats.org/officeDocument/2006/relationships/hyperlink" Target="consultantplus://offline/ref=3BEC4DC5B79C17F8DAD28D3F6A6033A34F53C7D0B6CE1F5EE2A3B04A4FFF3007748B382EA3E2AD7AmFt7M" TargetMode="External"/><Relationship Id="rId17" Type="http://schemas.openxmlformats.org/officeDocument/2006/relationships/hyperlink" Target="consultantplus://offline/ref=3BEC4DC5B79C17F8DAD28D3F6A6033A34C5EC9D6B7C81F5EE2A3B04A4FFF3007748B382EA3E2AF7AmFt1M" TargetMode="External"/><Relationship Id="rId25" Type="http://schemas.openxmlformats.org/officeDocument/2006/relationships/hyperlink" Target="consultantplus://offline/ref=3BEC4DC5B79C17F8DAD28D3F6A6033A34C5EC9D6B7C81F5EE2A3B04A4FFF3007748B382EA3E2AF7AmFt1M" TargetMode="External"/><Relationship Id="rId33" Type="http://schemas.openxmlformats.org/officeDocument/2006/relationships/hyperlink" Target="consultantplus://offline/ref=3BEC4DC5B79C17F8DAD28D3F6A6033A34C55CED0B4CE1F5EE2A3B04A4FFF3007748B382EA3E2AD7AmFtFM" TargetMode="External"/><Relationship Id="rId38" Type="http://schemas.openxmlformats.org/officeDocument/2006/relationships/hyperlink" Target="consultantplus://offline/ref=3BEC4DC5B79C17F8DAD28D3F6A6033A34C55CED0B6C01F5EE2A3B04A4FFF3007748B382EA3E2AD7CmFt2M" TargetMode="External"/><Relationship Id="rId46" Type="http://schemas.openxmlformats.org/officeDocument/2006/relationships/hyperlink" Target="consultantplus://offline/ref=3BEC4DC5B79C17F8DAD28D3F6A6033A34F53C7D0B6CE1F5EE2A3B04A4FFF3007748B382EA3E2AD7EmFt5M" TargetMode="External"/><Relationship Id="rId59" Type="http://schemas.openxmlformats.org/officeDocument/2006/relationships/hyperlink" Target="consultantplus://offline/ref=3BEC4DC5B79C17F8DAD28D3F6A6033A34C5EC9D6B4C01F5EE2A3B04A4FmFtF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9988</Words>
  <Characters>56936</Characters>
  <Application>Microsoft Office Word</Application>
  <DocSecurity>0</DocSecurity>
  <Lines>474</Lines>
  <Paragraphs>133</Paragraphs>
  <ScaleCrop>false</ScaleCrop>
  <Company/>
  <LinksUpToDate>false</LinksUpToDate>
  <CharactersWithSpaces>66791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2018-06-05T13:02:00Z</dcterms:created>
  <dcterms:modified xsi:type="dcterms:W3CDTF">2018-06-05T13:02:00Z</dcterms:modified>
</cp:coreProperties>
</file>